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12F0" w14:textId="56E2EC88" w:rsidR="001B25F7" w:rsidRPr="008E6C3A" w:rsidRDefault="001B25F7" w:rsidP="007A3DA9">
      <w:pPr>
        <w:jc w:val="center"/>
        <w:rPr>
          <w:rFonts w:ascii="Gill Sans MT" w:hAnsi="Gill Sans MT"/>
          <w:b/>
          <w:bCs/>
          <w:sz w:val="36"/>
          <w:szCs w:val="36"/>
        </w:rPr>
      </w:pPr>
    </w:p>
    <w:p w14:paraId="2F1C9ED6" w14:textId="52C343B5" w:rsidR="005913F1" w:rsidRPr="008E6C3A" w:rsidRDefault="00B46737" w:rsidP="004E79EC">
      <w:pPr>
        <w:jc w:val="center"/>
        <w:rPr>
          <w:rFonts w:ascii="Gill Sans MT" w:hAnsi="Gill Sans MT" w:cs="Helvetica"/>
          <w:b/>
          <w:bCs/>
          <w:sz w:val="56"/>
          <w:szCs w:val="40"/>
        </w:rPr>
      </w:pPr>
      <w:r>
        <w:rPr>
          <w:rFonts w:ascii="Gill Sans MT" w:hAnsi="Gill Sans MT" w:cs="Helvetica"/>
          <w:b/>
          <w:bCs/>
          <w:sz w:val="56"/>
          <w:szCs w:val="40"/>
        </w:rPr>
        <w:t>Exam Invigilator</w:t>
      </w:r>
    </w:p>
    <w:p w14:paraId="2F8DED58" w14:textId="77777777" w:rsidR="00CE6918" w:rsidRPr="008E6C3A" w:rsidRDefault="00CE6918" w:rsidP="00325F54">
      <w:pPr>
        <w:spacing w:after="0" w:line="240" w:lineRule="auto"/>
        <w:rPr>
          <w:rFonts w:ascii="Gill Sans MT" w:hAnsi="Gill Sans MT" w:cs="Helvetica"/>
          <w:b/>
          <w:bCs/>
        </w:rPr>
      </w:pPr>
    </w:p>
    <w:p w14:paraId="32A77C4C" w14:textId="22087379" w:rsidR="00325F54" w:rsidRPr="008E6C3A" w:rsidRDefault="00663D07" w:rsidP="00325F54">
      <w:pPr>
        <w:spacing w:after="0" w:line="240" w:lineRule="auto"/>
        <w:rPr>
          <w:rFonts w:ascii="Gill Sans MT" w:hAnsi="Gill Sans MT" w:cs="Helvetica"/>
        </w:rPr>
      </w:pPr>
      <w:r w:rsidRPr="00526683">
        <w:rPr>
          <w:rFonts w:ascii="Gill Sans MT" w:hAnsi="Gill Sans MT" w:cs="Helvetica"/>
          <w:b/>
          <w:bCs/>
          <w:color w:val="002060"/>
        </w:rPr>
        <w:t>Job Role:</w:t>
      </w:r>
      <w:r w:rsidRPr="008E6C3A">
        <w:rPr>
          <w:rFonts w:ascii="Gill Sans MT" w:hAnsi="Gill Sans MT" w:cs="Helvetica"/>
          <w:b/>
          <w:bCs/>
        </w:rPr>
        <w:tab/>
      </w:r>
      <w:r w:rsidR="00B46737">
        <w:rPr>
          <w:rFonts w:ascii="Gill Sans MT" w:hAnsi="Gill Sans MT" w:cs="Helvetica"/>
          <w:b/>
          <w:bCs/>
        </w:rPr>
        <w:t>Exam Invigilator</w:t>
      </w:r>
    </w:p>
    <w:p w14:paraId="1B112F61" w14:textId="17CDE29D" w:rsidR="00663D07" w:rsidRPr="008E6C3A" w:rsidRDefault="00663D07" w:rsidP="00325F54">
      <w:pPr>
        <w:spacing w:after="0" w:line="240" w:lineRule="auto"/>
        <w:rPr>
          <w:rFonts w:ascii="Gill Sans MT" w:hAnsi="Gill Sans MT" w:cs="Helvetica"/>
        </w:rPr>
      </w:pPr>
      <w:r w:rsidRPr="00526683">
        <w:rPr>
          <w:rFonts w:ascii="Gill Sans MT" w:hAnsi="Gill Sans MT" w:cs="Helvetica"/>
          <w:b/>
          <w:bCs/>
          <w:color w:val="002060"/>
        </w:rPr>
        <w:t>Location:</w:t>
      </w:r>
      <w:r w:rsidRPr="008E6C3A">
        <w:rPr>
          <w:rFonts w:ascii="Gill Sans MT" w:hAnsi="Gill Sans MT" w:cs="Helvetica"/>
        </w:rPr>
        <w:tab/>
      </w:r>
      <w:r w:rsidR="00526683">
        <w:rPr>
          <w:rFonts w:ascii="Gill Sans MT" w:hAnsi="Gill Sans MT" w:cs="Helvetica"/>
        </w:rPr>
        <w:t>Academy of St Francis of Assisi</w:t>
      </w:r>
      <w:r w:rsidR="00F85099" w:rsidRPr="008E6C3A">
        <w:rPr>
          <w:rFonts w:ascii="Gill Sans MT" w:hAnsi="Gill Sans MT" w:cs="Helvetica"/>
        </w:rPr>
        <w:t xml:space="preserve">, </w:t>
      </w:r>
      <w:r w:rsidR="00526683" w:rsidRPr="00526683">
        <w:rPr>
          <w:rFonts w:ascii="Gill Sans MT" w:hAnsi="Gill Sans MT" w:cs="Helvetica"/>
        </w:rPr>
        <w:t>Gardner's Dr, Liverpool L6 7UF</w:t>
      </w:r>
    </w:p>
    <w:p w14:paraId="5E58445A" w14:textId="05E3CA66" w:rsidR="00325F54" w:rsidRPr="008E6C3A" w:rsidRDefault="00325F54" w:rsidP="00325F54">
      <w:pPr>
        <w:spacing w:after="0" w:line="240" w:lineRule="auto"/>
        <w:rPr>
          <w:rFonts w:ascii="Gill Sans MT" w:hAnsi="Gill Sans MT" w:cs="Helvetica"/>
          <w:b/>
          <w:bCs/>
        </w:rPr>
      </w:pPr>
      <w:r w:rsidRPr="00526683">
        <w:rPr>
          <w:rFonts w:ascii="Gill Sans MT" w:hAnsi="Gill Sans MT" w:cs="Helvetica"/>
          <w:b/>
          <w:bCs/>
          <w:color w:val="002060"/>
        </w:rPr>
        <w:t>Salary:</w:t>
      </w:r>
      <w:r w:rsidR="00D57A23" w:rsidRPr="00526683">
        <w:rPr>
          <w:rFonts w:ascii="Gill Sans MT" w:hAnsi="Gill Sans MT" w:cs="Helvetica"/>
          <w:b/>
          <w:bCs/>
          <w:color w:val="002060"/>
        </w:rPr>
        <w:tab/>
      </w:r>
      <w:r w:rsidR="00D57A23" w:rsidRPr="008E6C3A">
        <w:rPr>
          <w:rFonts w:ascii="Gill Sans MT" w:hAnsi="Gill Sans MT" w:cs="Helvetica"/>
          <w:b/>
          <w:bCs/>
        </w:rPr>
        <w:tab/>
      </w:r>
      <w:r w:rsidR="00B46737">
        <w:rPr>
          <w:rFonts w:ascii="Gill Sans MT" w:hAnsi="Gill Sans MT" w:cs="Helvetica"/>
        </w:rPr>
        <w:t>£12.21 per hour</w:t>
      </w:r>
      <w:r w:rsidR="006A7CA7">
        <w:rPr>
          <w:rFonts w:ascii="Gill Sans MT" w:hAnsi="Gill Sans MT" w:cs="Helvetica"/>
        </w:rPr>
        <w:t xml:space="preserve"> </w:t>
      </w:r>
    </w:p>
    <w:p w14:paraId="0B2AEC5C" w14:textId="08280628" w:rsidR="000E54A7" w:rsidRDefault="008518D7" w:rsidP="00325F54">
      <w:pPr>
        <w:spacing w:after="0" w:line="240" w:lineRule="auto"/>
        <w:rPr>
          <w:rFonts w:ascii="Gill Sans MT" w:hAnsi="Gill Sans MT" w:cs="Helvetica"/>
        </w:rPr>
      </w:pPr>
      <w:r w:rsidRPr="00526683">
        <w:rPr>
          <w:rFonts w:ascii="Gill Sans MT" w:hAnsi="Gill Sans MT" w:cs="Helvetica"/>
          <w:b/>
          <w:bCs/>
          <w:color w:val="002060"/>
        </w:rPr>
        <w:t>Contract:</w:t>
      </w:r>
      <w:r w:rsidRPr="008E6C3A">
        <w:rPr>
          <w:rFonts w:ascii="Gill Sans MT" w:hAnsi="Gill Sans MT" w:cs="Helvetica"/>
          <w:b/>
          <w:bCs/>
        </w:rPr>
        <w:tab/>
      </w:r>
      <w:r w:rsidR="00B46737">
        <w:rPr>
          <w:rFonts w:ascii="Gill Sans MT" w:hAnsi="Gill Sans MT" w:cs="Helvetica"/>
        </w:rPr>
        <w:t>Casual hours</w:t>
      </w:r>
      <w:r w:rsidR="000E54A7">
        <w:rPr>
          <w:rFonts w:ascii="Gill Sans MT" w:hAnsi="Gill Sans MT" w:cs="Helvetica"/>
        </w:rPr>
        <w:t xml:space="preserve">  </w:t>
      </w:r>
    </w:p>
    <w:p w14:paraId="145EDEAB" w14:textId="1950AF82" w:rsidR="008518D7" w:rsidRPr="008E6C3A" w:rsidRDefault="008518D7" w:rsidP="00325F54">
      <w:pPr>
        <w:spacing w:after="0" w:line="240" w:lineRule="auto"/>
        <w:rPr>
          <w:rFonts w:ascii="Gill Sans MT" w:hAnsi="Gill Sans MT" w:cs="Helvetica"/>
        </w:rPr>
      </w:pPr>
      <w:r w:rsidRPr="00526683">
        <w:rPr>
          <w:rFonts w:ascii="Gill Sans MT" w:hAnsi="Gill Sans MT" w:cs="Helvetica"/>
          <w:b/>
          <w:bCs/>
          <w:color w:val="002060"/>
        </w:rPr>
        <w:t>Reports to:</w:t>
      </w:r>
      <w:r w:rsidRPr="008E6C3A">
        <w:rPr>
          <w:rFonts w:ascii="Gill Sans MT" w:hAnsi="Gill Sans MT" w:cs="Helvetica"/>
        </w:rPr>
        <w:tab/>
      </w:r>
      <w:r w:rsidR="00B46737">
        <w:rPr>
          <w:rFonts w:ascii="Gill Sans MT" w:hAnsi="Gill Sans MT" w:cs="Helvetica"/>
        </w:rPr>
        <w:t>Data and Exams Officer/Lead Invigilator</w:t>
      </w:r>
    </w:p>
    <w:p w14:paraId="5878FE9A" w14:textId="77777777" w:rsidR="00325F54" w:rsidRPr="008E6C3A" w:rsidRDefault="00325F54" w:rsidP="00325F54">
      <w:pPr>
        <w:spacing w:after="0" w:line="240" w:lineRule="auto"/>
        <w:rPr>
          <w:rFonts w:ascii="Gill Sans MT" w:hAnsi="Gill Sans MT" w:cs="Helvetica"/>
        </w:rPr>
      </w:pPr>
      <w:r w:rsidRPr="008E6C3A">
        <w:rPr>
          <w:rFonts w:ascii="Gill Sans MT" w:hAnsi="Gill Sans MT" w:cs="Helvetica"/>
        </w:rPr>
        <w:t> </w:t>
      </w:r>
    </w:p>
    <w:p w14:paraId="342EA966" w14:textId="77777777" w:rsidR="00A34F0C" w:rsidRPr="008E6C3A" w:rsidRDefault="00A34F0C" w:rsidP="00842393">
      <w:pPr>
        <w:spacing w:after="0" w:line="240" w:lineRule="auto"/>
        <w:jc w:val="both"/>
        <w:rPr>
          <w:rFonts w:ascii="Gill Sans MT" w:hAnsi="Gill Sans MT" w:cs="Helvetica"/>
          <w:b/>
          <w:bCs/>
        </w:rPr>
      </w:pPr>
    </w:p>
    <w:p w14:paraId="259F6CA6" w14:textId="77777777" w:rsidR="00B46737" w:rsidRPr="00E2504C" w:rsidRDefault="00B46737" w:rsidP="00B46737">
      <w:pPr>
        <w:spacing w:line="276" w:lineRule="auto"/>
        <w:rPr>
          <w:rFonts w:ascii="Calibri" w:hAnsi="Calibri" w:cs="Calibri"/>
          <w:b/>
          <w:bCs/>
        </w:rPr>
      </w:pPr>
      <w:r w:rsidRPr="2E2E4E37">
        <w:rPr>
          <w:rFonts w:ascii="Calibri" w:hAnsi="Calibri" w:cs="Calibri"/>
          <w:b/>
          <w:bCs/>
          <w:sz w:val="24"/>
          <w:szCs w:val="24"/>
        </w:rPr>
        <w:t>Job Focus</w:t>
      </w:r>
    </w:p>
    <w:p w14:paraId="7017E8F4" w14:textId="77777777" w:rsidR="00B46737" w:rsidRDefault="00B46737" w:rsidP="00B46737">
      <w:pPr>
        <w:spacing w:line="276" w:lineRule="auto"/>
        <w:jc w:val="both"/>
        <w:rPr>
          <w:rFonts w:ascii="Calibri" w:hAnsi="Calibri" w:cs="Calibri"/>
        </w:rPr>
      </w:pPr>
      <w:r w:rsidRPr="2E2E4E37">
        <w:rPr>
          <w:rFonts w:ascii="Calibri" w:hAnsi="Calibri" w:cs="Calibri"/>
        </w:rPr>
        <w:t>All Saints Multi Academy Trust are looking for Exam Invigilators to support our schools. In this role, you will invigilate examinations or controlled assessments on a causal basis. On application, please note which school(s) you would be able to work at.</w:t>
      </w:r>
    </w:p>
    <w:p w14:paraId="6050D1DF" w14:textId="77777777" w:rsidR="00B46737" w:rsidRDefault="00B46737" w:rsidP="00B46737">
      <w:pPr>
        <w:spacing w:line="276" w:lineRule="auto"/>
        <w:jc w:val="both"/>
        <w:rPr>
          <w:rFonts w:ascii="Calibri" w:hAnsi="Calibri" w:cs="Calibri"/>
        </w:rPr>
      </w:pPr>
      <w:r w:rsidRPr="2E2E4E37">
        <w:rPr>
          <w:rFonts w:ascii="Calibri" w:hAnsi="Calibri" w:cs="Calibri"/>
        </w:rPr>
        <w:t>The Trust is committed to improving, accelerating and enabling ambitious life goals amongst all young people in their academies.</w:t>
      </w:r>
    </w:p>
    <w:p w14:paraId="17905452" w14:textId="77777777" w:rsidR="00B46737" w:rsidRPr="00E2504C" w:rsidRDefault="00B46737" w:rsidP="00B46737">
      <w:pPr>
        <w:pStyle w:val="paragraph"/>
        <w:spacing w:before="0" w:beforeAutospacing="0" w:after="0" w:afterAutospacing="0" w:line="276" w:lineRule="auto"/>
        <w:textAlignment w:val="baseline"/>
        <w:rPr>
          <w:rStyle w:val="normaltextrun"/>
          <w:rFonts w:ascii="Calibri" w:hAnsi="Calibri" w:cs="Calibri"/>
          <w:color w:val="000000" w:themeColor="text1"/>
          <w:sz w:val="22"/>
          <w:szCs w:val="22"/>
          <w:lang w:val="en-US"/>
        </w:rPr>
      </w:pPr>
    </w:p>
    <w:p w14:paraId="16FF8E61" w14:textId="77777777" w:rsidR="00B46737" w:rsidRPr="00E2504C" w:rsidRDefault="00B46737" w:rsidP="00B46737">
      <w:pPr>
        <w:pStyle w:val="paragraph"/>
        <w:spacing w:before="0" w:beforeAutospacing="0" w:after="0" w:afterAutospacing="0" w:line="276" w:lineRule="auto"/>
        <w:jc w:val="both"/>
        <w:textAlignment w:val="baseline"/>
        <w:rPr>
          <w:rStyle w:val="eop"/>
          <w:rFonts w:ascii="Calibri" w:eastAsiaTheme="majorEastAsia" w:hAnsi="Calibri" w:cs="Calibri"/>
          <w:b/>
          <w:bCs/>
          <w:color w:val="000000" w:themeColor="text1"/>
          <w:lang w:val="en-US"/>
        </w:rPr>
      </w:pPr>
      <w:r w:rsidRPr="5740583A">
        <w:rPr>
          <w:rStyle w:val="normaltextrun"/>
          <w:rFonts w:ascii="Calibri" w:eastAsiaTheme="majorEastAsia" w:hAnsi="Calibri" w:cs="Calibri"/>
          <w:b/>
          <w:bCs/>
          <w:color w:val="000000" w:themeColor="text1"/>
        </w:rPr>
        <w:t>Core Responsibilities &amp; Tasks</w:t>
      </w:r>
      <w:r w:rsidRPr="5740583A">
        <w:rPr>
          <w:rStyle w:val="eop"/>
          <w:rFonts w:ascii="Calibri" w:eastAsiaTheme="majorEastAsia" w:hAnsi="Calibri" w:cs="Calibri"/>
          <w:b/>
          <w:bCs/>
          <w:color w:val="000000" w:themeColor="text1"/>
          <w:lang w:val="en-US"/>
        </w:rPr>
        <w:t>​</w:t>
      </w:r>
    </w:p>
    <w:p w14:paraId="6505E8BE" w14:textId="77777777" w:rsidR="00B46737" w:rsidRPr="00E2504C" w:rsidRDefault="00B46737" w:rsidP="00B46737">
      <w:pPr>
        <w:pStyle w:val="paragraph"/>
        <w:spacing w:before="0" w:beforeAutospacing="0" w:after="0" w:afterAutospacing="0" w:line="276" w:lineRule="auto"/>
        <w:jc w:val="both"/>
        <w:rPr>
          <w:rStyle w:val="eop"/>
          <w:rFonts w:ascii="Calibri" w:eastAsia="Calibri" w:hAnsi="Calibri" w:cs="Calibri"/>
          <w:b/>
          <w:bCs/>
          <w:color w:val="000000" w:themeColor="text1"/>
          <w:sz w:val="22"/>
          <w:szCs w:val="22"/>
          <w:lang w:val="en-US"/>
        </w:rPr>
      </w:pPr>
    </w:p>
    <w:p w14:paraId="2EBEA222"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Invigilate Internal and external examinations, controlled assessments and mock examinations.</w:t>
      </w:r>
    </w:p>
    <w:p w14:paraId="625EB569"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Under the direction of the Data &amp; Examinations Officer/Lead Invigilator, ensure there is adequate space between desks to discourage cheating.</w:t>
      </w:r>
    </w:p>
    <w:p w14:paraId="66626CC9"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 xml:space="preserve">Maintain control of students, ensuring appropriate </w:t>
      </w:r>
      <w:proofErr w:type="spellStart"/>
      <w:r w:rsidRPr="2E2E4E37">
        <w:rPr>
          <w:rFonts w:ascii="Calibri" w:eastAsia="Calibri" w:hAnsi="Calibri" w:cs="Calibri"/>
        </w:rPr>
        <w:t>behaviors</w:t>
      </w:r>
      <w:proofErr w:type="spellEnd"/>
      <w:r w:rsidRPr="2E2E4E37">
        <w:rPr>
          <w:rFonts w:ascii="Calibri" w:eastAsia="Calibri" w:hAnsi="Calibri" w:cs="Calibri"/>
        </w:rPr>
        <w:t xml:space="preserve"> in an examination setting.</w:t>
      </w:r>
    </w:p>
    <w:p w14:paraId="68F44D95"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Ensure students do not have their mobile phones or other electrical devices present.</w:t>
      </w:r>
    </w:p>
    <w:p w14:paraId="7F5142EA"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Ensure students remove labels from drinking bottles</w:t>
      </w:r>
    </w:p>
    <w:p w14:paraId="6B80F986"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Ensure each student has an examination paper and resources to undertake the examination.</w:t>
      </w:r>
    </w:p>
    <w:p w14:paraId="4DF186E2"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Actively invigilate during the examination, observing students and maintaining examination conditions.</w:t>
      </w:r>
    </w:p>
    <w:p w14:paraId="45D07A05"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Accompany students to the toilet if requested, ensuring that the examination regulations are maintained.</w:t>
      </w:r>
    </w:p>
    <w:p w14:paraId="69E5FD90"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Accompany students who become ill during the exam to the designated first aid area.</w:t>
      </w:r>
    </w:p>
    <w:p w14:paraId="373D5ECC"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Report any suspicion of cheating to the Lead Invigilator/Exams Officer.</w:t>
      </w:r>
    </w:p>
    <w:p w14:paraId="486A77A6"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Collect the examination papers at the end of the exam session, while maintaining exam conditions and hand to the Lead Invigilator/Exams Officer.</w:t>
      </w:r>
    </w:p>
    <w:p w14:paraId="377CF658"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Collect all resources and ensure that they are returned to the appropriate place.</w:t>
      </w:r>
    </w:p>
    <w:p w14:paraId="50035C0B"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Be aware of, and comply with, the policies relating to child protection, confidentiality and security.</w:t>
      </w:r>
    </w:p>
    <w:p w14:paraId="2BEEF62D"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Be aware of the exam board regulations including the JCQ Instructions for Conducting</w:t>
      </w:r>
    </w:p>
    <w:p w14:paraId="0966F092"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Examinations document and ensuring that all requirements are implemented.</w:t>
      </w:r>
    </w:p>
    <w:p w14:paraId="4D27CACF"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t>Be aware of the Academy’s evacuation procedure in the event of an emergency and be familiar with the emergency procedure for each examination venue.</w:t>
      </w:r>
    </w:p>
    <w:p w14:paraId="0A9C42C4" w14:textId="77777777" w:rsidR="00B46737" w:rsidRDefault="00B46737" w:rsidP="00B46737">
      <w:pPr>
        <w:pStyle w:val="ListParagraph"/>
        <w:numPr>
          <w:ilvl w:val="0"/>
          <w:numId w:val="16"/>
        </w:numPr>
        <w:spacing w:line="276" w:lineRule="auto"/>
        <w:jc w:val="both"/>
        <w:rPr>
          <w:rFonts w:ascii="Calibri" w:eastAsia="Calibri" w:hAnsi="Calibri" w:cs="Calibri"/>
        </w:rPr>
      </w:pPr>
      <w:r w:rsidRPr="2E2E4E37">
        <w:rPr>
          <w:rFonts w:ascii="Calibri" w:eastAsia="Calibri" w:hAnsi="Calibri" w:cs="Calibri"/>
        </w:rPr>
        <w:lastRenderedPageBreak/>
        <w:t>To work across Academies as required.</w:t>
      </w:r>
    </w:p>
    <w:p w14:paraId="27BA0B55" w14:textId="77777777" w:rsidR="00B46737" w:rsidRDefault="00B46737" w:rsidP="00B46737">
      <w:pPr>
        <w:spacing w:line="276" w:lineRule="auto"/>
        <w:jc w:val="both"/>
        <w:rPr>
          <w:rFonts w:ascii="Calibri" w:eastAsia="Calibri" w:hAnsi="Calibri" w:cs="Calibri"/>
          <w:b/>
          <w:bCs/>
        </w:rPr>
      </w:pPr>
      <w:r w:rsidRPr="19C36594">
        <w:rPr>
          <w:rFonts w:ascii="Calibri" w:eastAsia="Calibri" w:hAnsi="Calibri" w:cs="Calibri"/>
          <w:b/>
          <w:bCs/>
        </w:rPr>
        <w:t>Corporate Responsibilities</w:t>
      </w:r>
    </w:p>
    <w:p w14:paraId="27518336" w14:textId="77777777" w:rsidR="00B46737" w:rsidRDefault="00B46737" w:rsidP="00B46737">
      <w:pPr>
        <w:pStyle w:val="ListParagraph"/>
        <w:numPr>
          <w:ilvl w:val="0"/>
          <w:numId w:val="15"/>
        </w:numPr>
        <w:spacing w:line="276" w:lineRule="auto"/>
        <w:jc w:val="both"/>
        <w:rPr>
          <w:rFonts w:ascii="Calibri" w:eastAsia="Calibri" w:hAnsi="Calibri" w:cs="Calibri"/>
        </w:rPr>
      </w:pPr>
      <w:r w:rsidRPr="19C36594">
        <w:rPr>
          <w:rFonts w:ascii="Calibri" w:eastAsia="Calibri" w:hAnsi="Calibri" w:cs="Calibri"/>
        </w:rPr>
        <w:t>The Trust is committed to safeguarding and promoting the welfare of children and young people and expects all staff and volunteers to share this commitment.</w:t>
      </w:r>
    </w:p>
    <w:p w14:paraId="7D238575" w14:textId="77777777" w:rsidR="00B46737" w:rsidRDefault="00B46737" w:rsidP="00B46737">
      <w:pPr>
        <w:pStyle w:val="ListParagraph"/>
        <w:numPr>
          <w:ilvl w:val="0"/>
          <w:numId w:val="15"/>
        </w:numPr>
        <w:spacing w:line="276" w:lineRule="auto"/>
        <w:jc w:val="both"/>
      </w:pPr>
      <w:r w:rsidRPr="19C36594">
        <w:rPr>
          <w:rFonts w:ascii="Calibri" w:eastAsia="Calibri" w:hAnsi="Calibri" w:cs="Calibri"/>
        </w:rPr>
        <w:t>To pursue and promote the achievement and integration of diversity and equality of opportunity throughout the Academy’s activities.</w:t>
      </w:r>
    </w:p>
    <w:p w14:paraId="56C3C759" w14:textId="77777777" w:rsidR="00B46737" w:rsidRDefault="00B46737" w:rsidP="00B46737">
      <w:pPr>
        <w:pStyle w:val="ListParagraph"/>
        <w:numPr>
          <w:ilvl w:val="0"/>
          <w:numId w:val="15"/>
        </w:numPr>
        <w:spacing w:line="276" w:lineRule="auto"/>
        <w:jc w:val="both"/>
      </w:pPr>
      <w:r w:rsidRPr="19C36594">
        <w:rPr>
          <w:rFonts w:ascii="Calibri" w:eastAsia="Calibri" w:hAnsi="Calibri" w:cs="Calibri"/>
        </w:rPr>
        <w:t>To plan, monitor and review health and safety within areas of personal control.</w:t>
      </w:r>
    </w:p>
    <w:p w14:paraId="2FC38643" w14:textId="77777777" w:rsidR="00B46737" w:rsidRDefault="00B46737" w:rsidP="00B46737">
      <w:pPr>
        <w:pStyle w:val="ListParagraph"/>
        <w:numPr>
          <w:ilvl w:val="0"/>
          <w:numId w:val="15"/>
        </w:numPr>
        <w:spacing w:line="276" w:lineRule="auto"/>
        <w:jc w:val="both"/>
      </w:pPr>
      <w:r w:rsidRPr="19C36594">
        <w:rPr>
          <w:rFonts w:ascii="Calibri" w:eastAsia="Calibri" w:hAnsi="Calibri" w:cs="Calibri"/>
        </w:rPr>
        <w:t xml:space="preserve">To participate in the Academy’s Appraisal process and engage in continuous professional development and networking to ensure that professional skills and knowledge are up to date </w:t>
      </w:r>
    </w:p>
    <w:p w14:paraId="7B028583" w14:textId="77777777" w:rsidR="00B46737" w:rsidRDefault="00B46737" w:rsidP="00B46737">
      <w:pPr>
        <w:pStyle w:val="ListParagraph"/>
        <w:numPr>
          <w:ilvl w:val="0"/>
          <w:numId w:val="15"/>
        </w:numPr>
        <w:spacing w:line="276" w:lineRule="auto"/>
        <w:jc w:val="both"/>
      </w:pPr>
      <w:r w:rsidRPr="19C36594">
        <w:rPr>
          <w:rFonts w:ascii="Calibri" w:eastAsia="Calibri" w:hAnsi="Calibri" w:cs="Calibri"/>
        </w:rPr>
        <w:t>To maintain high professional standards of attendance, punctuality, appearance, conduct and positive, courteous relations with students, parents and colleagues.</w:t>
      </w:r>
    </w:p>
    <w:p w14:paraId="2AC8F63E" w14:textId="77777777" w:rsidR="00B46737" w:rsidRDefault="00B46737" w:rsidP="00B46737">
      <w:pPr>
        <w:spacing w:line="276" w:lineRule="auto"/>
        <w:jc w:val="both"/>
        <w:rPr>
          <w:rFonts w:ascii="Calibri" w:eastAsia="Calibri" w:hAnsi="Calibri" w:cs="Calibri"/>
          <w:b/>
          <w:bCs/>
        </w:rPr>
      </w:pPr>
      <w:r w:rsidRPr="19C36594">
        <w:rPr>
          <w:rFonts w:ascii="Calibri" w:eastAsia="Calibri" w:hAnsi="Calibri" w:cs="Calibri"/>
          <w:b/>
          <w:bCs/>
        </w:rPr>
        <w:t xml:space="preserve">Additional Notes </w:t>
      </w:r>
    </w:p>
    <w:p w14:paraId="7A9B618A" w14:textId="77777777" w:rsidR="00B46737" w:rsidRDefault="00B46737" w:rsidP="00B46737">
      <w:pPr>
        <w:pStyle w:val="paragraph"/>
        <w:numPr>
          <w:ilvl w:val="0"/>
          <w:numId w:val="14"/>
        </w:numPr>
        <w:spacing w:before="0" w:beforeAutospacing="0" w:after="0" w:afterAutospacing="0" w:line="276" w:lineRule="auto"/>
        <w:jc w:val="both"/>
        <w:rPr>
          <w:rStyle w:val="eop"/>
          <w:rFonts w:ascii="Calibri" w:eastAsia="Calibri" w:hAnsi="Calibri" w:cs="Calibri"/>
          <w:color w:val="000000" w:themeColor="text1"/>
          <w:sz w:val="22"/>
          <w:szCs w:val="22"/>
          <w:lang w:val="en-US"/>
        </w:rPr>
      </w:pPr>
      <w:r w:rsidRPr="5740583A">
        <w:rPr>
          <w:rStyle w:val="eop"/>
          <w:rFonts w:ascii="Calibri" w:eastAsia="Calibri" w:hAnsi="Calibri" w:cs="Calibri"/>
          <w:color w:val="000000" w:themeColor="text1"/>
          <w:sz w:val="22"/>
          <w:szCs w:val="22"/>
          <w:lang w:val="en-US"/>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14:paraId="35F9F41A" w14:textId="77777777" w:rsidR="00B46737" w:rsidRDefault="00B46737" w:rsidP="00B46737">
      <w:pPr>
        <w:pStyle w:val="paragraph"/>
        <w:numPr>
          <w:ilvl w:val="0"/>
          <w:numId w:val="14"/>
        </w:numPr>
        <w:spacing w:before="0" w:beforeAutospacing="0" w:after="0" w:afterAutospacing="0" w:line="276" w:lineRule="auto"/>
        <w:jc w:val="both"/>
        <w:rPr>
          <w:rStyle w:val="eop"/>
          <w:rFonts w:ascii="Calibri" w:eastAsia="Calibri" w:hAnsi="Calibri" w:cs="Calibri"/>
          <w:color w:val="000000" w:themeColor="text1"/>
          <w:sz w:val="22"/>
          <w:szCs w:val="22"/>
          <w:lang w:val="en-US"/>
        </w:rPr>
      </w:pPr>
      <w:r w:rsidRPr="5740583A">
        <w:rPr>
          <w:rStyle w:val="eop"/>
          <w:rFonts w:ascii="Calibri" w:eastAsia="Calibri" w:hAnsi="Calibri" w:cs="Calibri"/>
          <w:color w:val="000000" w:themeColor="text1"/>
          <w:sz w:val="22"/>
          <w:szCs w:val="22"/>
          <w:lang w:val="en-US"/>
        </w:rPr>
        <w:t>An Enhanced DBS Check will be requested on successful application to a position at the Trust.</w:t>
      </w:r>
    </w:p>
    <w:p w14:paraId="511664C8" w14:textId="77777777" w:rsidR="00B46737" w:rsidRDefault="00B46737" w:rsidP="00B46737">
      <w:pPr>
        <w:pStyle w:val="paragraph"/>
        <w:numPr>
          <w:ilvl w:val="0"/>
          <w:numId w:val="14"/>
        </w:numPr>
        <w:spacing w:before="0" w:beforeAutospacing="0" w:after="0" w:afterAutospacing="0" w:line="276" w:lineRule="auto"/>
        <w:jc w:val="both"/>
        <w:rPr>
          <w:rStyle w:val="eop"/>
          <w:rFonts w:ascii="Calibri" w:eastAsia="Calibri" w:hAnsi="Calibri" w:cs="Calibri"/>
          <w:color w:val="000000" w:themeColor="text1"/>
          <w:sz w:val="22"/>
          <w:szCs w:val="22"/>
          <w:lang w:val="en-US"/>
        </w:rPr>
      </w:pPr>
      <w:r w:rsidRPr="2E2E4E37">
        <w:rPr>
          <w:rStyle w:val="eop"/>
          <w:rFonts w:ascii="Calibri" w:eastAsia="Calibri" w:hAnsi="Calibri" w:cs="Calibri"/>
          <w:color w:val="000000" w:themeColor="text1"/>
          <w:sz w:val="22"/>
          <w:szCs w:val="22"/>
          <w:lang w:val="en-US"/>
        </w:rPr>
        <w:t>The Trust operates a non-smoking policy.</w:t>
      </w:r>
    </w:p>
    <w:p w14:paraId="6325369A" w14:textId="77777777" w:rsidR="00B46737" w:rsidRDefault="00B46737" w:rsidP="00B46737">
      <w:pPr>
        <w:rPr>
          <w:rFonts w:ascii="Calibri" w:eastAsia="Calibri" w:hAnsi="Calibri" w:cs="Calibri"/>
          <w:b/>
          <w:bCs/>
        </w:rPr>
      </w:pPr>
    </w:p>
    <w:p w14:paraId="25ACAC01" w14:textId="77777777" w:rsidR="00B46737" w:rsidRDefault="00B46737" w:rsidP="00B46737">
      <w:pPr>
        <w:rPr>
          <w:rFonts w:ascii="Calibri" w:eastAsia="Calibri" w:hAnsi="Calibri" w:cs="Calibri"/>
          <w:b/>
          <w:bCs/>
        </w:rPr>
      </w:pPr>
      <w:r w:rsidRPr="19C36594">
        <w:rPr>
          <w:rFonts w:ascii="Calibri" w:eastAsia="Calibri" w:hAnsi="Calibri" w:cs="Calibri"/>
          <w:b/>
          <w:bCs/>
        </w:rPr>
        <w:t>Equal Opportunities</w:t>
      </w:r>
    </w:p>
    <w:p w14:paraId="6C4F7814" w14:textId="77777777" w:rsidR="00B46737" w:rsidRDefault="00B46737" w:rsidP="00B46737">
      <w:pPr>
        <w:jc w:val="both"/>
        <w:rPr>
          <w:rFonts w:ascii="Calibri" w:eastAsia="Calibri" w:hAnsi="Calibri" w:cs="Calibri"/>
          <w:sz w:val="20"/>
          <w:szCs w:val="20"/>
        </w:rPr>
      </w:pPr>
      <w:r w:rsidRPr="5740583A">
        <w:rPr>
          <w:rFonts w:ascii="Calibri" w:eastAsia="Calibri" w:hAnsi="Calibri" w:cs="Calibri"/>
        </w:rPr>
        <w:t xml:space="preserve">All Saint's MAT is committed to creating a diverse environment and is proud to be an equal opportunity employer. All qualified applicants will receive consideration without regard to race, colour, religion, gender, gender identity or expression, sexual orientation, age, or disability. </w:t>
      </w:r>
    </w:p>
    <w:p w14:paraId="7E464246" w14:textId="532F9DC1" w:rsidR="00BE4449" w:rsidRPr="008E6C3A" w:rsidRDefault="00BE4449" w:rsidP="008518D7">
      <w:pPr>
        <w:spacing w:after="0" w:line="240" w:lineRule="auto"/>
        <w:rPr>
          <w:rFonts w:ascii="Gill Sans MT" w:hAnsi="Gill Sans MT"/>
        </w:rPr>
      </w:pPr>
    </w:p>
    <w:p w14:paraId="662318B4" w14:textId="77777777" w:rsidR="008F4463" w:rsidRPr="008E6C3A" w:rsidRDefault="008F4463" w:rsidP="008518D7">
      <w:pPr>
        <w:spacing w:after="0" w:line="240" w:lineRule="auto"/>
        <w:rPr>
          <w:rFonts w:ascii="Gill Sans MT" w:hAnsi="Gill Sans MT"/>
        </w:rPr>
      </w:pPr>
    </w:p>
    <w:p w14:paraId="607F14D6" w14:textId="77777777" w:rsidR="008F4463" w:rsidRPr="008E6C3A" w:rsidRDefault="008F4463" w:rsidP="008518D7">
      <w:pPr>
        <w:spacing w:after="0" w:line="240" w:lineRule="auto"/>
        <w:rPr>
          <w:rFonts w:ascii="Gill Sans MT" w:hAnsi="Gill Sans MT"/>
        </w:rPr>
      </w:pPr>
    </w:p>
    <w:p w14:paraId="27F78251" w14:textId="77777777" w:rsidR="008F4463" w:rsidRPr="008E6C3A" w:rsidRDefault="008F4463" w:rsidP="008518D7">
      <w:pPr>
        <w:spacing w:after="0" w:line="240" w:lineRule="auto"/>
        <w:rPr>
          <w:rFonts w:ascii="Gill Sans MT" w:hAnsi="Gill Sans MT"/>
        </w:rPr>
      </w:pPr>
    </w:p>
    <w:p w14:paraId="3E3F7478" w14:textId="77777777" w:rsidR="008F4463" w:rsidRPr="008E6C3A" w:rsidRDefault="008F4463" w:rsidP="008518D7">
      <w:pPr>
        <w:spacing w:after="0" w:line="240" w:lineRule="auto"/>
        <w:rPr>
          <w:rFonts w:ascii="Gill Sans MT" w:hAnsi="Gill Sans MT"/>
        </w:rPr>
      </w:pPr>
    </w:p>
    <w:p w14:paraId="4BF4F98D" w14:textId="77777777" w:rsidR="008F4463" w:rsidRPr="008E6C3A" w:rsidRDefault="008F4463" w:rsidP="008518D7">
      <w:pPr>
        <w:spacing w:after="0" w:line="240" w:lineRule="auto"/>
        <w:rPr>
          <w:rFonts w:ascii="Gill Sans MT" w:hAnsi="Gill Sans MT"/>
        </w:rPr>
      </w:pPr>
    </w:p>
    <w:p w14:paraId="4654B8D0" w14:textId="77777777" w:rsidR="008F4463" w:rsidRPr="008E6C3A" w:rsidRDefault="008F4463" w:rsidP="008518D7">
      <w:pPr>
        <w:spacing w:after="0" w:line="240" w:lineRule="auto"/>
        <w:rPr>
          <w:rFonts w:ascii="Gill Sans MT" w:hAnsi="Gill Sans MT"/>
        </w:rPr>
      </w:pPr>
    </w:p>
    <w:p w14:paraId="2C69C9BF" w14:textId="698AABAF" w:rsidR="00BE4449" w:rsidRPr="008E6C3A" w:rsidRDefault="00BE4449" w:rsidP="008518D7">
      <w:pPr>
        <w:spacing w:after="0" w:line="240" w:lineRule="auto"/>
        <w:rPr>
          <w:rFonts w:ascii="Gill Sans MT" w:hAnsi="Gill Sans MT"/>
          <w:b/>
          <w:bCs/>
        </w:rPr>
      </w:pPr>
    </w:p>
    <w:sectPr w:rsidR="00BE4449" w:rsidRPr="008E6C3A" w:rsidSect="001B25F7">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6C7B" w14:textId="77777777" w:rsidR="00B61C91" w:rsidRDefault="00B61C91" w:rsidP="004914B0">
      <w:pPr>
        <w:spacing w:after="0" w:line="240" w:lineRule="auto"/>
      </w:pPr>
      <w:r>
        <w:separator/>
      </w:r>
    </w:p>
  </w:endnote>
  <w:endnote w:type="continuationSeparator" w:id="0">
    <w:p w14:paraId="1CBD89A0" w14:textId="77777777" w:rsidR="00B61C91" w:rsidRDefault="00B61C91" w:rsidP="004914B0">
      <w:pPr>
        <w:spacing w:after="0" w:line="240" w:lineRule="auto"/>
      </w:pPr>
      <w:r>
        <w:continuationSeparator/>
      </w:r>
    </w:p>
  </w:endnote>
  <w:endnote w:type="continuationNotice" w:id="1">
    <w:p w14:paraId="212E17B2" w14:textId="77777777" w:rsidR="00B61C91" w:rsidRDefault="00B61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0A73C2DC" id="Group 4" o:spid="_x0000_s1026" style="position:absolute;margin-left:-46.85pt;margin-top:5.95pt;width:549.95pt;height:43.95pt;z-index:251647488"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1EBA" w14:textId="77777777" w:rsidR="00B61C91" w:rsidRDefault="00B61C91" w:rsidP="004914B0">
      <w:pPr>
        <w:spacing w:after="0" w:line="240" w:lineRule="auto"/>
      </w:pPr>
      <w:r>
        <w:separator/>
      </w:r>
    </w:p>
  </w:footnote>
  <w:footnote w:type="continuationSeparator" w:id="0">
    <w:p w14:paraId="42EE17B0" w14:textId="77777777" w:rsidR="00B61C91" w:rsidRDefault="00B61C91" w:rsidP="004914B0">
      <w:pPr>
        <w:spacing w:after="0" w:line="240" w:lineRule="auto"/>
      </w:pPr>
      <w:r>
        <w:continuationSeparator/>
      </w:r>
    </w:p>
  </w:footnote>
  <w:footnote w:type="continuationNotice" w:id="1">
    <w:p w14:paraId="46F6B189" w14:textId="77777777" w:rsidR="00B61C91" w:rsidRDefault="00B61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7076" w14:textId="6E93D5BD" w:rsidR="00E0728E" w:rsidRDefault="00526683">
    <w:pPr>
      <w:pStyle w:val="Header"/>
    </w:pPr>
    <w:r w:rsidRPr="00526683">
      <w:rPr>
        <w:noProof/>
      </w:rPr>
      <w:drawing>
        <wp:anchor distT="0" distB="0" distL="114300" distR="114300" simplePos="0" relativeHeight="251661312" behindDoc="0" locked="0" layoutInCell="1" allowOverlap="1" wp14:anchorId="6F69FA56" wp14:editId="207F53DF">
          <wp:simplePos x="0" y="0"/>
          <wp:positionH relativeFrom="column">
            <wp:posOffset>5045710</wp:posOffset>
          </wp:positionH>
          <wp:positionV relativeFrom="paragraph">
            <wp:posOffset>-211455</wp:posOffset>
          </wp:positionV>
          <wp:extent cx="1285875" cy="523240"/>
          <wp:effectExtent l="0" t="0" r="0" b="0"/>
          <wp:wrapNone/>
          <wp:docPr id="30" name="Picture 29" descr="A logo with a person holding a hand&#10;&#10;AI-generated content may be incorrect.">
            <a:extLst xmlns:a="http://schemas.openxmlformats.org/drawingml/2006/main">
              <a:ext uri="{FF2B5EF4-FFF2-40B4-BE49-F238E27FC236}">
                <a16:creationId xmlns:a16="http://schemas.microsoft.com/office/drawing/2014/main" id="{4E5120A5-60A7-9C1E-127C-B56F0A337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logo with a person holding a hand&#10;&#10;AI-generated content may be incorrect.">
                    <a:extLst>
                      <a:ext uri="{FF2B5EF4-FFF2-40B4-BE49-F238E27FC236}">
                        <a16:creationId xmlns:a16="http://schemas.microsoft.com/office/drawing/2014/main" id="{4E5120A5-60A7-9C1E-127C-B56F0A337FB4}"/>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285875" cy="523240"/>
                  </a:xfrm>
                  <a:prstGeom prst="rect">
                    <a:avLst/>
                  </a:prstGeom>
                </pic:spPr>
              </pic:pic>
            </a:graphicData>
          </a:graphic>
        </wp:anchor>
      </w:drawing>
    </w:r>
    <w:r w:rsidRPr="00526683">
      <w:rPr>
        <w:noProof/>
      </w:rPr>
      <mc:AlternateContent>
        <mc:Choice Requires="wps">
          <w:drawing>
            <wp:anchor distT="0" distB="0" distL="114300" distR="114300" simplePos="0" relativeHeight="251660288" behindDoc="0" locked="0" layoutInCell="1" allowOverlap="1" wp14:anchorId="6A048792" wp14:editId="4FC1470F">
              <wp:simplePos x="0" y="0"/>
              <wp:positionH relativeFrom="column">
                <wp:posOffset>-600075</wp:posOffset>
              </wp:positionH>
              <wp:positionV relativeFrom="paragraph">
                <wp:posOffset>-286385</wp:posOffset>
              </wp:positionV>
              <wp:extent cx="6983730" cy="660400"/>
              <wp:effectExtent l="0" t="0" r="26670" b="25400"/>
              <wp:wrapNone/>
              <wp:docPr id="29" name="object 7">
                <a:extLst xmlns:a="http://schemas.openxmlformats.org/drawingml/2006/main">
                  <a:ext uri="{FF2B5EF4-FFF2-40B4-BE49-F238E27FC236}">
                    <a16:creationId xmlns:a16="http://schemas.microsoft.com/office/drawing/2014/main" id="{FFCD79E4-3E48-B9D4-0BAC-EF20A5D74222}"/>
                  </a:ext>
                </a:extLst>
              </wp:docPr>
              <wp:cNvGraphicFramePr/>
              <a:graphic xmlns:a="http://schemas.openxmlformats.org/drawingml/2006/main">
                <a:graphicData uri="http://schemas.microsoft.com/office/word/2010/wordprocessingShape">
                  <wps:wsp>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solidFill>
                        <a:srgbClr val="1F304E"/>
                      </a:solidFill>
                      <a:ln w="12700">
                        <a:solidFill>
                          <a:srgbClr val="1F304E"/>
                        </a:solidFill>
                      </a:ln>
                    </wps:spPr>
                    <wps:bodyPr wrap="square" lIns="0" tIns="0" rIns="0" bIns="0" rtlCol="0"/>
                  </wps:wsp>
                </a:graphicData>
              </a:graphic>
            </wp:anchor>
          </w:drawing>
        </mc:Choice>
        <mc:Fallback>
          <w:pict>
            <v:shape w14:anchorId="40303606" id="object 7" o:spid="_x0000_s1026" style="position:absolute;margin-left:-47.25pt;margin-top:-22.55pt;width:549.9pt;height:5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984365,114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" path="m6983996,l,,,1145997r6983996,l6983996,xe" fillcolor="#1f304e" strokecolor="#1f304e" strokeweight="1pt">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35A"/>
    <w:multiLevelType w:val="hybridMultilevel"/>
    <w:tmpl w:val="75DAA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7A5C"/>
    <w:multiLevelType w:val="hybridMultilevel"/>
    <w:tmpl w:val="CA0820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74D2E"/>
    <w:multiLevelType w:val="hybridMultilevel"/>
    <w:tmpl w:val="33CEDCE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F1910"/>
    <w:multiLevelType w:val="hybridMultilevel"/>
    <w:tmpl w:val="120259D8"/>
    <w:lvl w:ilvl="0" w:tplc="334E7E1C">
      <w:start w:val="1"/>
      <w:numFmt w:val="bullet"/>
      <w:lvlText w:val=""/>
      <w:lvlJc w:val="left"/>
      <w:pPr>
        <w:ind w:left="720" w:hanging="360"/>
      </w:pPr>
      <w:rPr>
        <w:rFonts w:ascii="Symbol" w:hAnsi="Symbol" w:hint="default"/>
      </w:rPr>
    </w:lvl>
    <w:lvl w:ilvl="1" w:tplc="58008FEC">
      <w:start w:val="1"/>
      <w:numFmt w:val="bullet"/>
      <w:lvlText w:val="o"/>
      <w:lvlJc w:val="left"/>
      <w:pPr>
        <w:ind w:left="1440" w:hanging="360"/>
      </w:pPr>
      <w:rPr>
        <w:rFonts w:ascii="Courier New" w:hAnsi="Courier New" w:hint="default"/>
      </w:rPr>
    </w:lvl>
    <w:lvl w:ilvl="2" w:tplc="C9AC7842">
      <w:start w:val="1"/>
      <w:numFmt w:val="bullet"/>
      <w:lvlText w:val=""/>
      <w:lvlJc w:val="left"/>
      <w:pPr>
        <w:ind w:left="2160" w:hanging="360"/>
      </w:pPr>
      <w:rPr>
        <w:rFonts w:ascii="Wingdings" w:hAnsi="Wingdings" w:hint="default"/>
      </w:rPr>
    </w:lvl>
    <w:lvl w:ilvl="3" w:tplc="EFB23AB2">
      <w:start w:val="1"/>
      <w:numFmt w:val="bullet"/>
      <w:lvlText w:val=""/>
      <w:lvlJc w:val="left"/>
      <w:pPr>
        <w:ind w:left="2880" w:hanging="360"/>
      </w:pPr>
      <w:rPr>
        <w:rFonts w:ascii="Symbol" w:hAnsi="Symbol" w:hint="default"/>
      </w:rPr>
    </w:lvl>
    <w:lvl w:ilvl="4" w:tplc="50A08254">
      <w:start w:val="1"/>
      <w:numFmt w:val="bullet"/>
      <w:lvlText w:val="o"/>
      <w:lvlJc w:val="left"/>
      <w:pPr>
        <w:ind w:left="3600" w:hanging="360"/>
      </w:pPr>
      <w:rPr>
        <w:rFonts w:ascii="Courier New" w:hAnsi="Courier New" w:hint="default"/>
      </w:rPr>
    </w:lvl>
    <w:lvl w:ilvl="5" w:tplc="49943C1C">
      <w:start w:val="1"/>
      <w:numFmt w:val="bullet"/>
      <w:lvlText w:val=""/>
      <w:lvlJc w:val="left"/>
      <w:pPr>
        <w:ind w:left="4320" w:hanging="360"/>
      </w:pPr>
      <w:rPr>
        <w:rFonts w:ascii="Wingdings" w:hAnsi="Wingdings" w:hint="default"/>
      </w:rPr>
    </w:lvl>
    <w:lvl w:ilvl="6" w:tplc="7FCADC8A">
      <w:start w:val="1"/>
      <w:numFmt w:val="bullet"/>
      <w:lvlText w:val=""/>
      <w:lvlJc w:val="left"/>
      <w:pPr>
        <w:ind w:left="5040" w:hanging="360"/>
      </w:pPr>
      <w:rPr>
        <w:rFonts w:ascii="Symbol" w:hAnsi="Symbol" w:hint="default"/>
      </w:rPr>
    </w:lvl>
    <w:lvl w:ilvl="7" w:tplc="2FD45B56">
      <w:start w:val="1"/>
      <w:numFmt w:val="bullet"/>
      <w:lvlText w:val="o"/>
      <w:lvlJc w:val="left"/>
      <w:pPr>
        <w:ind w:left="5760" w:hanging="360"/>
      </w:pPr>
      <w:rPr>
        <w:rFonts w:ascii="Courier New" w:hAnsi="Courier New" w:hint="default"/>
      </w:rPr>
    </w:lvl>
    <w:lvl w:ilvl="8" w:tplc="6958E446">
      <w:start w:val="1"/>
      <w:numFmt w:val="bullet"/>
      <w:lvlText w:val=""/>
      <w:lvlJc w:val="left"/>
      <w:pPr>
        <w:ind w:left="6480" w:hanging="360"/>
      </w:pPr>
      <w:rPr>
        <w:rFonts w:ascii="Wingdings" w:hAnsi="Wingdings" w:hint="default"/>
      </w:rPr>
    </w:lvl>
  </w:abstractNum>
  <w:abstractNum w:abstractNumId="4" w15:restartNumberingAfterBreak="0">
    <w:nsid w:val="177F1918"/>
    <w:multiLevelType w:val="hybridMultilevel"/>
    <w:tmpl w:val="5FBE5A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261D39"/>
    <w:multiLevelType w:val="hybridMultilevel"/>
    <w:tmpl w:val="1D7C88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C96170"/>
    <w:multiLevelType w:val="hybridMultilevel"/>
    <w:tmpl w:val="A6BE3D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660C9"/>
    <w:multiLevelType w:val="hybridMultilevel"/>
    <w:tmpl w:val="26D063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FD1AF0"/>
    <w:multiLevelType w:val="hybridMultilevel"/>
    <w:tmpl w:val="64907032"/>
    <w:lvl w:ilvl="0" w:tplc="D020D25A">
      <w:start w:val="1"/>
      <w:numFmt w:val="bullet"/>
      <w:lvlText w:val="·"/>
      <w:lvlJc w:val="left"/>
      <w:pPr>
        <w:ind w:left="720" w:hanging="360"/>
      </w:pPr>
      <w:rPr>
        <w:rFonts w:ascii="Symbol" w:hAnsi="Symbol" w:hint="default"/>
      </w:rPr>
    </w:lvl>
    <w:lvl w:ilvl="1" w:tplc="75104AE0">
      <w:start w:val="1"/>
      <w:numFmt w:val="bullet"/>
      <w:lvlText w:val="o"/>
      <w:lvlJc w:val="left"/>
      <w:pPr>
        <w:ind w:left="1440" w:hanging="360"/>
      </w:pPr>
      <w:rPr>
        <w:rFonts w:ascii="Courier New" w:hAnsi="Courier New" w:hint="default"/>
      </w:rPr>
    </w:lvl>
    <w:lvl w:ilvl="2" w:tplc="EB384482">
      <w:start w:val="1"/>
      <w:numFmt w:val="bullet"/>
      <w:lvlText w:val=""/>
      <w:lvlJc w:val="left"/>
      <w:pPr>
        <w:ind w:left="2160" w:hanging="360"/>
      </w:pPr>
      <w:rPr>
        <w:rFonts w:ascii="Wingdings" w:hAnsi="Wingdings" w:hint="default"/>
      </w:rPr>
    </w:lvl>
    <w:lvl w:ilvl="3" w:tplc="99024E84">
      <w:start w:val="1"/>
      <w:numFmt w:val="bullet"/>
      <w:lvlText w:val=""/>
      <w:lvlJc w:val="left"/>
      <w:pPr>
        <w:ind w:left="2880" w:hanging="360"/>
      </w:pPr>
      <w:rPr>
        <w:rFonts w:ascii="Symbol" w:hAnsi="Symbol" w:hint="default"/>
      </w:rPr>
    </w:lvl>
    <w:lvl w:ilvl="4" w:tplc="748CA4B8">
      <w:start w:val="1"/>
      <w:numFmt w:val="bullet"/>
      <w:lvlText w:val="o"/>
      <w:lvlJc w:val="left"/>
      <w:pPr>
        <w:ind w:left="3600" w:hanging="360"/>
      </w:pPr>
      <w:rPr>
        <w:rFonts w:ascii="Courier New" w:hAnsi="Courier New" w:hint="default"/>
      </w:rPr>
    </w:lvl>
    <w:lvl w:ilvl="5" w:tplc="8F202858">
      <w:start w:val="1"/>
      <w:numFmt w:val="bullet"/>
      <w:lvlText w:val=""/>
      <w:lvlJc w:val="left"/>
      <w:pPr>
        <w:ind w:left="4320" w:hanging="360"/>
      </w:pPr>
      <w:rPr>
        <w:rFonts w:ascii="Wingdings" w:hAnsi="Wingdings" w:hint="default"/>
      </w:rPr>
    </w:lvl>
    <w:lvl w:ilvl="6" w:tplc="0B82F740">
      <w:start w:val="1"/>
      <w:numFmt w:val="bullet"/>
      <w:lvlText w:val=""/>
      <w:lvlJc w:val="left"/>
      <w:pPr>
        <w:ind w:left="5040" w:hanging="360"/>
      </w:pPr>
      <w:rPr>
        <w:rFonts w:ascii="Symbol" w:hAnsi="Symbol" w:hint="default"/>
      </w:rPr>
    </w:lvl>
    <w:lvl w:ilvl="7" w:tplc="E5B6111E">
      <w:start w:val="1"/>
      <w:numFmt w:val="bullet"/>
      <w:lvlText w:val="o"/>
      <w:lvlJc w:val="left"/>
      <w:pPr>
        <w:ind w:left="5760" w:hanging="360"/>
      </w:pPr>
      <w:rPr>
        <w:rFonts w:ascii="Courier New" w:hAnsi="Courier New" w:hint="default"/>
      </w:rPr>
    </w:lvl>
    <w:lvl w:ilvl="8" w:tplc="F3025DC2">
      <w:start w:val="1"/>
      <w:numFmt w:val="bullet"/>
      <w:lvlText w:val=""/>
      <w:lvlJc w:val="left"/>
      <w:pPr>
        <w:ind w:left="6480" w:hanging="360"/>
      </w:pPr>
      <w:rPr>
        <w:rFonts w:ascii="Wingdings" w:hAnsi="Wingdings" w:hint="default"/>
      </w:rPr>
    </w:lvl>
  </w:abstractNum>
  <w:abstractNum w:abstractNumId="9" w15:restartNumberingAfterBreak="0">
    <w:nsid w:val="39A81CFE"/>
    <w:multiLevelType w:val="hybridMultilevel"/>
    <w:tmpl w:val="843EB6F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65C6B7E"/>
    <w:multiLevelType w:val="hybridMultilevel"/>
    <w:tmpl w:val="D93C65C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E473171"/>
    <w:multiLevelType w:val="hybridMultilevel"/>
    <w:tmpl w:val="04C8D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B2902"/>
    <w:multiLevelType w:val="hybridMultilevel"/>
    <w:tmpl w:val="34EE15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4EF72B"/>
    <w:multiLevelType w:val="hybridMultilevel"/>
    <w:tmpl w:val="7AD4ADBE"/>
    <w:lvl w:ilvl="0" w:tplc="05723430">
      <w:start w:val="1"/>
      <w:numFmt w:val="bullet"/>
      <w:lvlText w:val=""/>
      <w:lvlJc w:val="left"/>
      <w:pPr>
        <w:ind w:left="720" w:hanging="360"/>
      </w:pPr>
      <w:rPr>
        <w:rFonts w:ascii="Symbol" w:hAnsi="Symbol" w:hint="default"/>
      </w:rPr>
    </w:lvl>
    <w:lvl w:ilvl="1" w:tplc="A2F2B458">
      <w:start w:val="1"/>
      <w:numFmt w:val="bullet"/>
      <w:lvlText w:val="o"/>
      <w:lvlJc w:val="left"/>
      <w:pPr>
        <w:ind w:left="1440" w:hanging="360"/>
      </w:pPr>
      <w:rPr>
        <w:rFonts w:ascii="Courier New" w:hAnsi="Courier New" w:hint="default"/>
      </w:rPr>
    </w:lvl>
    <w:lvl w:ilvl="2" w:tplc="44D2B52E">
      <w:start w:val="1"/>
      <w:numFmt w:val="bullet"/>
      <w:lvlText w:val=""/>
      <w:lvlJc w:val="left"/>
      <w:pPr>
        <w:ind w:left="2160" w:hanging="360"/>
      </w:pPr>
      <w:rPr>
        <w:rFonts w:ascii="Wingdings" w:hAnsi="Wingdings" w:hint="default"/>
      </w:rPr>
    </w:lvl>
    <w:lvl w:ilvl="3" w:tplc="3E8CDECC">
      <w:start w:val="1"/>
      <w:numFmt w:val="bullet"/>
      <w:lvlText w:val=""/>
      <w:lvlJc w:val="left"/>
      <w:pPr>
        <w:ind w:left="2880" w:hanging="360"/>
      </w:pPr>
      <w:rPr>
        <w:rFonts w:ascii="Symbol" w:hAnsi="Symbol" w:hint="default"/>
      </w:rPr>
    </w:lvl>
    <w:lvl w:ilvl="4" w:tplc="F19C74D8">
      <w:start w:val="1"/>
      <w:numFmt w:val="bullet"/>
      <w:lvlText w:val="o"/>
      <w:lvlJc w:val="left"/>
      <w:pPr>
        <w:ind w:left="3600" w:hanging="360"/>
      </w:pPr>
      <w:rPr>
        <w:rFonts w:ascii="Courier New" w:hAnsi="Courier New" w:hint="default"/>
      </w:rPr>
    </w:lvl>
    <w:lvl w:ilvl="5" w:tplc="10B44A74">
      <w:start w:val="1"/>
      <w:numFmt w:val="bullet"/>
      <w:lvlText w:val=""/>
      <w:lvlJc w:val="left"/>
      <w:pPr>
        <w:ind w:left="4320" w:hanging="360"/>
      </w:pPr>
      <w:rPr>
        <w:rFonts w:ascii="Wingdings" w:hAnsi="Wingdings" w:hint="default"/>
      </w:rPr>
    </w:lvl>
    <w:lvl w:ilvl="6" w:tplc="9E8E3016">
      <w:start w:val="1"/>
      <w:numFmt w:val="bullet"/>
      <w:lvlText w:val=""/>
      <w:lvlJc w:val="left"/>
      <w:pPr>
        <w:ind w:left="5040" w:hanging="360"/>
      </w:pPr>
      <w:rPr>
        <w:rFonts w:ascii="Symbol" w:hAnsi="Symbol" w:hint="default"/>
      </w:rPr>
    </w:lvl>
    <w:lvl w:ilvl="7" w:tplc="292CEBE6">
      <w:start w:val="1"/>
      <w:numFmt w:val="bullet"/>
      <w:lvlText w:val="o"/>
      <w:lvlJc w:val="left"/>
      <w:pPr>
        <w:ind w:left="5760" w:hanging="360"/>
      </w:pPr>
      <w:rPr>
        <w:rFonts w:ascii="Courier New" w:hAnsi="Courier New" w:hint="default"/>
      </w:rPr>
    </w:lvl>
    <w:lvl w:ilvl="8" w:tplc="5E928692">
      <w:start w:val="1"/>
      <w:numFmt w:val="bullet"/>
      <w:lvlText w:val=""/>
      <w:lvlJc w:val="left"/>
      <w:pPr>
        <w:ind w:left="6480" w:hanging="360"/>
      </w:pPr>
      <w:rPr>
        <w:rFonts w:ascii="Wingdings" w:hAnsi="Wingdings" w:hint="default"/>
      </w:rPr>
    </w:lvl>
  </w:abstractNum>
  <w:abstractNum w:abstractNumId="14" w15:restartNumberingAfterBreak="0">
    <w:nsid w:val="701D5546"/>
    <w:multiLevelType w:val="hybridMultilevel"/>
    <w:tmpl w:val="5558991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7C059C"/>
    <w:multiLevelType w:val="hybridMultilevel"/>
    <w:tmpl w:val="42CCDEA6"/>
    <w:lvl w:ilvl="0" w:tplc="08090005">
      <w:start w:val="1"/>
      <w:numFmt w:val="bullet"/>
      <w:lvlText w:val=""/>
      <w:lvlJc w:val="left"/>
      <w:pPr>
        <w:ind w:left="677" w:hanging="360"/>
      </w:pPr>
      <w:rPr>
        <w:rFonts w:ascii="Wingdings" w:hAnsi="Wingdings" w:hint="default"/>
      </w:rPr>
    </w:lvl>
    <w:lvl w:ilvl="1" w:tplc="FFFFFFFF" w:tentative="1">
      <w:start w:val="1"/>
      <w:numFmt w:val="bullet"/>
      <w:lvlText w:val="o"/>
      <w:lvlJc w:val="left"/>
      <w:pPr>
        <w:ind w:left="1397" w:hanging="360"/>
      </w:pPr>
      <w:rPr>
        <w:rFonts w:ascii="Courier New" w:hAnsi="Courier New" w:cs="Courier New" w:hint="default"/>
      </w:rPr>
    </w:lvl>
    <w:lvl w:ilvl="2" w:tplc="FFFFFFFF" w:tentative="1">
      <w:start w:val="1"/>
      <w:numFmt w:val="bullet"/>
      <w:lvlText w:val=""/>
      <w:lvlJc w:val="left"/>
      <w:pPr>
        <w:ind w:left="2117" w:hanging="360"/>
      </w:pPr>
      <w:rPr>
        <w:rFonts w:ascii="Wingdings" w:hAnsi="Wingdings" w:hint="default"/>
      </w:rPr>
    </w:lvl>
    <w:lvl w:ilvl="3" w:tplc="FFFFFFFF" w:tentative="1">
      <w:start w:val="1"/>
      <w:numFmt w:val="bullet"/>
      <w:lvlText w:val=""/>
      <w:lvlJc w:val="left"/>
      <w:pPr>
        <w:ind w:left="2837" w:hanging="360"/>
      </w:pPr>
      <w:rPr>
        <w:rFonts w:ascii="Symbol" w:hAnsi="Symbol" w:hint="default"/>
      </w:rPr>
    </w:lvl>
    <w:lvl w:ilvl="4" w:tplc="FFFFFFFF" w:tentative="1">
      <w:start w:val="1"/>
      <w:numFmt w:val="bullet"/>
      <w:lvlText w:val="o"/>
      <w:lvlJc w:val="left"/>
      <w:pPr>
        <w:ind w:left="3557" w:hanging="360"/>
      </w:pPr>
      <w:rPr>
        <w:rFonts w:ascii="Courier New" w:hAnsi="Courier New" w:cs="Courier New" w:hint="default"/>
      </w:rPr>
    </w:lvl>
    <w:lvl w:ilvl="5" w:tplc="FFFFFFFF" w:tentative="1">
      <w:start w:val="1"/>
      <w:numFmt w:val="bullet"/>
      <w:lvlText w:val=""/>
      <w:lvlJc w:val="left"/>
      <w:pPr>
        <w:ind w:left="4277" w:hanging="360"/>
      </w:pPr>
      <w:rPr>
        <w:rFonts w:ascii="Wingdings" w:hAnsi="Wingdings" w:hint="default"/>
      </w:rPr>
    </w:lvl>
    <w:lvl w:ilvl="6" w:tplc="FFFFFFFF" w:tentative="1">
      <w:start w:val="1"/>
      <w:numFmt w:val="bullet"/>
      <w:lvlText w:val=""/>
      <w:lvlJc w:val="left"/>
      <w:pPr>
        <w:ind w:left="4997" w:hanging="360"/>
      </w:pPr>
      <w:rPr>
        <w:rFonts w:ascii="Symbol" w:hAnsi="Symbol" w:hint="default"/>
      </w:rPr>
    </w:lvl>
    <w:lvl w:ilvl="7" w:tplc="FFFFFFFF" w:tentative="1">
      <w:start w:val="1"/>
      <w:numFmt w:val="bullet"/>
      <w:lvlText w:val="o"/>
      <w:lvlJc w:val="left"/>
      <w:pPr>
        <w:ind w:left="5717" w:hanging="360"/>
      </w:pPr>
      <w:rPr>
        <w:rFonts w:ascii="Courier New" w:hAnsi="Courier New" w:cs="Courier New" w:hint="default"/>
      </w:rPr>
    </w:lvl>
    <w:lvl w:ilvl="8" w:tplc="FFFFFFFF" w:tentative="1">
      <w:start w:val="1"/>
      <w:numFmt w:val="bullet"/>
      <w:lvlText w:val=""/>
      <w:lvlJc w:val="left"/>
      <w:pPr>
        <w:ind w:left="6437" w:hanging="360"/>
      </w:pPr>
      <w:rPr>
        <w:rFonts w:ascii="Wingdings" w:hAnsi="Wingdings" w:hint="default"/>
      </w:rPr>
    </w:lvl>
  </w:abstractNum>
  <w:num w:numId="1" w16cid:durableId="67925355">
    <w:abstractNumId w:val="10"/>
  </w:num>
  <w:num w:numId="2" w16cid:durableId="1892690144">
    <w:abstractNumId w:val="9"/>
  </w:num>
  <w:num w:numId="3" w16cid:durableId="1688829681">
    <w:abstractNumId w:val="4"/>
  </w:num>
  <w:num w:numId="4" w16cid:durableId="1233270290">
    <w:abstractNumId w:val="5"/>
  </w:num>
  <w:num w:numId="5" w16cid:durableId="388921142">
    <w:abstractNumId w:val="14"/>
  </w:num>
  <w:num w:numId="6" w16cid:durableId="395978914">
    <w:abstractNumId w:val="2"/>
  </w:num>
  <w:num w:numId="7" w16cid:durableId="1191263722">
    <w:abstractNumId w:val="0"/>
  </w:num>
  <w:num w:numId="8" w16cid:durableId="1852597939">
    <w:abstractNumId w:val="15"/>
  </w:num>
  <w:num w:numId="9" w16cid:durableId="1794441976">
    <w:abstractNumId w:val="12"/>
  </w:num>
  <w:num w:numId="10" w16cid:durableId="2125033827">
    <w:abstractNumId w:val="6"/>
  </w:num>
  <w:num w:numId="11" w16cid:durableId="1475366969">
    <w:abstractNumId w:val="11"/>
  </w:num>
  <w:num w:numId="12" w16cid:durableId="1327126430">
    <w:abstractNumId w:val="7"/>
  </w:num>
  <w:num w:numId="13" w16cid:durableId="1718436574">
    <w:abstractNumId w:val="1"/>
  </w:num>
  <w:num w:numId="14" w16cid:durableId="1452675015">
    <w:abstractNumId w:val="13"/>
  </w:num>
  <w:num w:numId="15" w16cid:durableId="274217621">
    <w:abstractNumId w:val="3"/>
  </w:num>
  <w:num w:numId="16" w16cid:durableId="11988476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B70"/>
    <w:rsid w:val="00014D71"/>
    <w:rsid w:val="00033DF4"/>
    <w:rsid w:val="00042C0E"/>
    <w:rsid w:val="00050903"/>
    <w:rsid w:val="00053515"/>
    <w:rsid w:val="00064181"/>
    <w:rsid w:val="00064F3A"/>
    <w:rsid w:val="0006521F"/>
    <w:rsid w:val="000671AA"/>
    <w:rsid w:val="00072F70"/>
    <w:rsid w:val="00077E29"/>
    <w:rsid w:val="000862CB"/>
    <w:rsid w:val="00090157"/>
    <w:rsid w:val="000A1C7D"/>
    <w:rsid w:val="000A5C3D"/>
    <w:rsid w:val="000A6809"/>
    <w:rsid w:val="000A6D0B"/>
    <w:rsid w:val="000B5496"/>
    <w:rsid w:val="000C0514"/>
    <w:rsid w:val="000D5AA2"/>
    <w:rsid w:val="000D61BB"/>
    <w:rsid w:val="000E2C6E"/>
    <w:rsid w:val="000E54A7"/>
    <w:rsid w:val="000F07A0"/>
    <w:rsid w:val="000F280B"/>
    <w:rsid w:val="00106EC6"/>
    <w:rsid w:val="00110E07"/>
    <w:rsid w:val="001376D5"/>
    <w:rsid w:val="001479CB"/>
    <w:rsid w:val="00157B10"/>
    <w:rsid w:val="001778D4"/>
    <w:rsid w:val="00193487"/>
    <w:rsid w:val="001958C2"/>
    <w:rsid w:val="00197521"/>
    <w:rsid w:val="001B25F7"/>
    <w:rsid w:val="001B2EC7"/>
    <w:rsid w:val="001D452B"/>
    <w:rsid w:val="001E2C94"/>
    <w:rsid w:val="001E41F5"/>
    <w:rsid w:val="001F2C6D"/>
    <w:rsid w:val="001F724D"/>
    <w:rsid w:val="0020592B"/>
    <w:rsid w:val="002060AE"/>
    <w:rsid w:val="002163D9"/>
    <w:rsid w:val="00217A38"/>
    <w:rsid w:val="00222026"/>
    <w:rsid w:val="0023067B"/>
    <w:rsid w:val="00231929"/>
    <w:rsid w:val="002334BF"/>
    <w:rsid w:val="002344DB"/>
    <w:rsid w:val="00240407"/>
    <w:rsid w:val="00246A79"/>
    <w:rsid w:val="00256619"/>
    <w:rsid w:val="00262C1E"/>
    <w:rsid w:val="002730BF"/>
    <w:rsid w:val="00273EBA"/>
    <w:rsid w:val="00282879"/>
    <w:rsid w:val="00286D20"/>
    <w:rsid w:val="0029100A"/>
    <w:rsid w:val="002A125A"/>
    <w:rsid w:val="002D1937"/>
    <w:rsid w:val="002E1A28"/>
    <w:rsid w:val="002E764B"/>
    <w:rsid w:val="002F088E"/>
    <w:rsid w:val="002F2A28"/>
    <w:rsid w:val="002F68D1"/>
    <w:rsid w:val="0030205A"/>
    <w:rsid w:val="003120FD"/>
    <w:rsid w:val="00316116"/>
    <w:rsid w:val="00316C01"/>
    <w:rsid w:val="003247DF"/>
    <w:rsid w:val="00325F54"/>
    <w:rsid w:val="00330018"/>
    <w:rsid w:val="00344A61"/>
    <w:rsid w:val="00357E8A"/>
    <w:rsid w:val="00363933"/>
    <w:rsid w:val="00367623"/>
    <w:rsid w:val="003725AC"/>
    <w:rsid w:val="00376B06"/>
    <w:rsid w:val="003844A7"/>
    <w:rsid w:val="00397DA1"/>
    <w:rsid w:val="003B3899"/>
    <w:rsid w:val="003C34F2"/>
    <w:rsid w:val="003C389E"/>
    <w:rsid w:val="003C7C33"/>
    <w:rsid w:val="003D485C"/>
    <w:rsid w:val="003D4D74"/>
    <w:rsid w:val="003D5D8A"/>
    <w:rsid w:val="003E7058"/>
    <w:rsid w:val="003F7523"/>
    <w:rsid w:val="00411171"/>
    <w:rsid w:val="00414910"/>
    <w:rsid w:val="00425175"/>
    <w:rsid w:val="0042582A"/>
    <w:rsid w:val="00436D2B"/>
    <w:rsid w:val="00437F13"/>
    <w:rsid w:val="00455343"/>
    <w:rsid w:val="004914B0"/>
    <w:rsid w:val="004A7EF3"/>
    <w:rsid w:val="004B2346"/>
    <w:rsid w:val="004B2678"/>
    <w:rsid w:val="004E300E"/>
    <w:rsid w:val="004E79EC"/>
    <w:rsid w:val="004F2731"/>
    <w:rsid w:val="00507DAF"/>
    <w:rsid w:val="005129E0"/>
    <w:rsid w:val="00517B49"/>
    <w:rsid w:val="00526683"/>
    <w:rsid w:val="0054315C"/>
    <w:rsid w:val="00556D01"/>
    <w:rsid w:val="0056613C"/>
    <w:rsid w:val="0056789F"/>
    <w:rsid w:val="00573F57"/>
    <w:rsid w:val="00577CEA"/>
    <w:rsid w:val="005913F1"/>
    <w:rsid w:val="005A37B6"/>
    <w:rsid w:val="005A632E"/>
    <w:rsid w:val="005B42A5"/>
    <w:rsid w:val="005B578D"/>
    <w:rsid w:val="005D47AA"/>
    <w:rsid w:val="005F392A"/>
    <w:rsid w:val="0061267D"/>
    <w:rsid w:val="00614226"/>
    <w:rsid w:val="00617594"/>
    <w:rsid w:val="006269FC"/>
    <w:rsid w:val="006309EA"/>
    <w:rsid w:val="00631E05"/>
    <w:rsid w:val="00632E27"/>
    <w:rsid w:val="00633E9A"/>
    <w:rsid w:val="00645AE0"/>
    <w:rsid w:val="00650501"/>
    <w:rsid w:val="00656997"/>
    <w:rsid w:val="0066213C"/>
    <w:rsid w:val="00663900"/>
    <w:rsid w:val="00663D07"/>
    <w:rsid w:val="0067503C"/>
    <w:rsid w:val="006A05ED"/>
    <w:rsid w:val="006A1D15"/>
    <w:rsid w:val="006A7CA7"/>
    <w:rsid w:val="006E25B4"/>
    <w:rsid w:val="007019E5"/>
    <w:rsid w:val="00712F42"/>
    <w:rsid w:val="00715377"/>
    <w:rsid w:val="00722C3F"/>
    <w:rsid w:val="0072614D"/>
    <w:rsid w:val="00770073"/>
    <w:rsid w:val="00772FEC"/>
    <w:rsid w:val="007853EE"/>
    <w:rsid w:val="00785CCF"/>
    <w:rsid w:val="00786670"/>
    <w:rsid w:val="007A3DA9"/>
    <w:rsid w:val="007A5E03"/>
    <w:rsid w:val="007C10B9"/>
    <w:rsid w:val="007D0BAB"/>
    <w:rsid w:val="007E2D1B"/>
    <w:rsid w:val="007E3348"/>
    <w:rsid w:val="007F18E5"/>
    <w:rsid w:val="00807F4E"/>
    <w:rsid w:val="0081614D"/>
    <w:rsid w:val="00824569"/>
    <w:rsid w:val="008328B4"/>
    <w:rsid w:val="00842393"/>
    <w:rsid w:val="00845739"/>
    <w:rsid w:val="00845A1F"/>
    <w:rsid w:val="008518D7"/>
    <w:rsid w:val="0085198D"/>
    <w:rsid w:val="008670D2"/>
    <w:rsid w:val="008716E7"/>
    <w:rsid w:val="0089103C"/>
    <w:rsid w:val="00891982"/>
    <w:rsid w:val="00894588"/>
    <w:rsid w:val="0089712A"/>
    <w:rsid w:val="00897F00"/>
    <w:rsid w:val="008C1A65"/>
    <w:rsid w:val="008C45DB"/>
    <w:rsid w:val="008D2A1A"/>
    <w:rsid w:val="008D58F5"/>
    <w:rsid w:val="008D6DA5"/>
    <w:rsid w:val="008E6C3A"/>
    <w:rsid w:val="008F3699"/>
    <w:rsid w:val="008F4463"/>
    <w:rsid w:val="008F5105"/>
    <w:rsid w:val="009041A7"/>
    <w:rsid w:val="009247A4"/>
    <w:rsid w:val="00931632"/>
    <w:rsid w:val="00943BB8"/>
    <w:rsid w:val="00962E54"/>
    <w:rsid w:val="00974400"/>
    <w:rsid w:val="009817EB"/>
    <w:rsid w:val="00985ACD"/>
    <w:rsid w:val="00985F64"/>
    <w:rsid w:val="0099062B"/>
    <w:rsid w:val="00993821"/>
    <w:rsid w:val="009A4F67"/>
    <w:rsid w:val="009B60EA"/>
    <w:rsid w:val="009C6746"/>
    <w:rsid w:val="009D1719"/>
    <w:rsid w:val="009D7626"/>
    <w:rsid w:val="009F31D9"/>
    <w:rsid w:val="009F7D28"/>
    <w:rsid w:val="00A00766"/>
    <w:rsid w:val="00A24111"/>
    <w:rsid w:val="00A24476"/>
    <w:rsid w:val="00A34F0C"/>
    <w:rsid w:val="00A707E4"/>
    <w:rsid w:val="00A74664"/>
    <w:rsid w:val="00A84FF9"/>
    <w:rsid w:val="00A90A8F"/>
    <w:rsid w:val="00A95A38"/>
    <w:rsid w:val="00AA39C7"/>
    <w:rsid w:val="00AA689D"/>
    <w:rsid w:val="00AB4087"/>
    <w:rsid w:val="00AC4444"/>
    <w:rsid w:val="00AD6080"/>
    <w:rsid w:val="00AE38F5"/>
    <w:rsid w:val="00AF2807"/>
    <w:rsid w:val="00AF38EA"/>
    <w:rsid w:val="00B03C78"/>
    <w:rsid w:val="00B1083D"/>
    <w:rsid w:val="00B2799A"/>
    <w:rsid w:val="00B441E3"/>
    <w:rsid w:val="00B445DA"/>
    <w:rsid w:val="00B46737"/>
    <w:rsid w:val="00B61C91"/>
    <w:rsid w:val="00B621AF"/>
    <w:rsid w:val="00B62583"/>
    <w:rsid w:val="00B6527B"/>
    <w:rsid w:val="00B72E9C"/>
    <w:rsid w:val="00B73937"/>
    <w:rsid w:val="00B82459"/>
    <w:rsid w:val="00B91880"/>
    <w:rsid w:val="00BA3F4F"/>
    <w:rsid w:val="00BA3FEA"/>
    <w:rsid w:val="00BC464E"/>
    <w:rsid w:val="00BC78A6"/>
    <w:rsid w:val="00BD2046"/>
    <w:rsid w:val="00BE4449"/>
    <w:rsid w:val="00BF3581"/>
    <w:rsid w:val="00C063E9"/>
    <w:rsid w:val="00C3207E"/>
    <w:rsid w:val="00C352E8"/>
    <w:rsid w:val="00C4181B"/>
    <w:rsid w:val="00C53C0D"/>
    <w:rsid w:val="00C61BCA"/>
    <w:rsid w:val="00C65896"/>
    <w:rsid w:val="00C66BE5"/>
    <w:rsid w:val="00C67D69"/>
    <w:rsid w:val="00C715B3"/>
    <w:rsid w:val="00CA0C75"/>
    <w:rsid w:val="00CB0FE4"/>
    <w:rsid w:val="00CB743D"/>
    <w:rsid w:val="00CD268F"/>
    <w:rsid w:val="00CE534C"/>
    <w:rsid w:val="00CE6918"/>
    <w:rsid w:val="00CF0316"/>
    <w:rsid w:val="00CF2725"/>
    <w:rsid w:val="00D22DBE"/>
    <w:rsid w:val="00D412EE"/>
    <w:rsid w:val="00D45500"/>
    <w:rsid w:val="00D52937"/>
    <w:rsid w:val="00D52C10"/>
    <w:rsid w:val="00D54E8A"/>
    <w:rsid w:val="00D57A23"/>
    <w:rsid w:val="00D6523B"/>
    <w:rsid w:val="00D700C1"/>
    <w:rsid w:val="00D82EF3"/>
    <w:rsid w:val="00D85B0D"/>
    <w:rsid w:val="00D91C04"/>
    <w:rsid w:val="00DA544E"/>
    <w:rsid w:val="00DA66AB"/>
    <w:rsid w:val="00DB36BD"/>
    <w:rsid w:val="00DB79A3"/>
    <w:rsid w:val="00DD2E77"/>
    <w:rsid w:val="00DF3936"/>
    <w:rsid w:val="00DF49AE"/>
    <w:rsid w:val="00E03BA3"/>
    <w:rsid w:val="00E0728E"/>
    <w:rsid w:val="00E1022A"/>
    <w:rsid w:val="00E10339"/>
    <w:rsid w:val="00E12705"/>
    <w:rsid w:val="00E15558"/>
    <w:rsid w:val="00E34B41"/>
    <w:rsid w:val="00E418A1"/>
    <w:rsid w:val="00E5666A"/>
    <w:rsid w:val="00E66396"/>
    <w:rsid w:val="00E73777"/>
    <w:rsid w:val="00E76398"/>
    <w:rsid w:val="00E847A6"/>
    <w:rsid w:val="00E847D0"/>
    <w:rsid w:val="00EA4D96"/>
    <w:rsid w:val="00EA6746"/>
    <w:rsid w:val="00EB3BD7"/>
    <w:rsid w:val="00ED18F7"/>
    <w:rsid w:val="00EE657D"/>
    <w:rsid w:val="00EF1E56"/>
    <w:rsid w:val="00EF47A0"/>
    <w:rsid w:val="00F05938"/>
    <w:rsid w:val="00F06D29"/>
    <w:rsid w:val="00F151E3"/>
    <w:rsid w:val="00F21D05"/>
    <w:rsid w:val="00F34482"/>
    <w:rsid w:val="00F36F9D"/>
    <w:rsid w:val="00F72454"/>
    <w:rsid w:val="00F85099"/>
    <w:rsid w:val="00F92867"/>
    <w:rsid w:val="00F92E93"/>
    <w:rsid w:val="00FA55F7"/>
    <w:rsid w:val="00FD4B94"/>
    <w:rsid w:val="00FE0415"/>
    <w:rsid w:val="00FE357B"/>
    <w:rsid w:val="00FE65BD"/>
    <w:rsid w:val="00FF257A"/>
    <w:rsid w:val="00FF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 w:type="paragraph" w:customStyle="1" w:styleId="paragraph">
    <w:name w:val="paragraph"/>
    <w:basedOn w:val="Normal"/>
    <w:rsid w:val="00B467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46737"/>
  </w:style>
  <w:style w:type="character" w:customStyle="1" w:styleId="eop">
    <w:name w:val="eop"/>
    <w:basedOn w:val="DefaultParagraphFont"/>
    <w:rsid w:val="00B4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3B7B-D48A-4895-B726-7A40D26BE35A}">
  <ds:schemaRefs>
    <ds:schemaRef ds:uri="http://schemas.microsoft.com/office/2006/metadata/properties"/>
    <ds:schemaRef ds:uri="http://schemas.microsoft.com/office/infopath/2007/PartnerControls"/>
    <ds:schemaRef ds:uri="1edb0d17-fa6f-42f0-abd2-e817145f1dc2"/>
  </ds:schemaRefs>
</ds:datastoreItem>
</file>

<file path=customXml/itemProps2.xml><?xml version="1.0" encoding="utf-8"?>
<ds:datastoreItem xmlns:ds="http://schemas.openxmlformats.org/officeDocument/2006/customXml" ds:itemID="{6FC7DCAC-94B1-4A7C-9A1B-1D02D7A05A77}">
  <ds:schemaRefs>
    <ds:schemaRef ds:uri="http://schemas.microsoft.com/sharepoint/v3/contenttype/forms"/>
  </ds:schemaRefs>
</ds:datastoreItem>
</file>

<file path=customXml/itemProps3.xml><?xml version="1.0" encoding="utf-8"?>
<ds:datastoreItem xmlns:ds="http://schemas.openxmlformats.org/officeDocument/2006/customXml" ds:itemID="{4197FCAD-1149-49DC-94DB-36F23721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 C Deans</cp:lastModifiedBy>
  <cp:revision>2</cp:revision>
  <cp:lastPrinted>2025-02-19T10:40:00Z</cp:lastPrinted>
  <dcterms:created xsi:type="dcterms:W3CDTF">2025-03-25T14:13:00Z</dcterms:created>
  <dcterms:modified xsi:type="dcterms:W3CDTF">2025-03-25T14:13:00Z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