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08CC" w:rsidP="009E08CC" w:rsidRDefault="009E08CC" w14:paraId="7753A67F" w14:textId="77777777">
      <w:pPr>
        <w:jc w:val="both"/>
        <w:rPr>
          <w:rFonts w:ascii="Gill Sans MT" w:hAnsi="Gill Sans MT" w:cs="Arial"/>
          <w:b/>
          <w:sz w:val="28"/>
          <w:szCs w:val="18"/>
        </w:rPr>
      </w:pPr>
    </w:p>
    <w:p w:rsidRPr="009E08CC" w:rsidR="00B04DBF" w:rsidP="009E08CC" w:rsidRDefault="009E08CC" w14:paraId="1F0BE538" w14:textId="07703952">
      <w:pPr>
        <w:jc w:val="both"/>
        <w:rPr>
          <w:rFonts w:ascii="Gill Sans MT" w:hAnsi="Gill Sans MT" w:cs="Arial"/>
          <w:b/>
          <w:sz w:val="32"/>
          <w:szCs w:val="20"/>
        </w:rPr>
      </w:pPr>
      <w:r w:rsidRPr="009E08CC">
        <w:rPr>
          <w:rFonts w:ascii="Gill Sans MT" w:hAnsi="Gill Sans MT" w:cs="Arial"/>
          <w:b/>
          <w:sz w:val="32"/>
          <w:szCs w:val="20"/>
        </w:rPr>
        <w:t xml:space="preserve">Job Profile </w:t>
      </w:r>
    </w:p>
    <w:p w:rsidR="009E08CC" w:rsidP="009E08CC" w:rsidRDefault="009E08CC" w14:paraId="3B0FA556" w14:textId="77777777">
      <w:pPr>
        <w:jc w:val="both"/>
        <w:rPr>
          <w:rFonts w:ascii="Gill Sans MT" w:hAnsi="Gill Sans MT" w:cs="Arial"/>
          <w:b/>
          <w:sz w:val="28"/>
          <w:szCs w:val="18"/>
        </w:rPr>
      </w:pPr>
    </w:p>
    <w:p w:rsidRPr="009E08CC" w:rsidR="009E08CC" w:rsidP="265C710A" w:rsidRDefault="009E08CC" w14:paraId="04B4C782" w14:textId="58F68DF1">
      <w:pPr>
        <w:jc w:val="both"/>
        <w:rPr>
          <w:rFonts w:asciiTheme="minorHAnsi" w:hAnsiTheme="minorHAnsi" w:eastAsiaTheme="minorEastAsia" w:cstheme="minorBidi"/>
          <w:sz w:val="22"/>
          <w:szCs w:val="22"/>
        </w:rPr>
      </w:pPr>
      <w:r w:rsidRPr="265C710A">
        <w:rPr>
          <w:rFonts w:asciiTheme="minorHAnsi" w:hAnsiTheme="minorHAnsi" w:eastAsiaTheme="minorEastAsia" w:cstheme="minorBidi"/>
          <w:sz w:val="22"/>
          <w:szCs w:val="22"/>
        </w:rPr>
        <w:t xml:space="preserve">Title: </w:t>
      </w:r>
      <w:r>
        <w:tab/>
      </w:r>
      <w:r>
        <w:tab/>
      </w:r>
      <w:r w:rsidRPr="265C710A" w:rsidR="3E62D168">
        <w:rPr>
          <w:rFonts w:asciiTheme="minorHAnsi" w:hAnsiTheme="minorHAnsi" w:eastAsiaTheme="minorEastAsia" w:cstheme="minorBidi"/>
          <w:sz w:val="22"/>
          <w:szCs w:val="22"/>
        </w:rPr>
        <w:t>Health</w:t>
      </w:r>
      <w:r w:rsidRPr="265C710A">
        <w:rPr>
          <w:rFonts w:asciiTheme="minorHAnsi" w:hAnsiTheme="minorHAnsi" w:eastAsiaTheme="minorEastAsia" w:cstheme="minorBidi"/>
          <w:sz w:val="22"/>
          <w:szCs w:val="22"/>
        </w:rPr>
        <w:t xml:space="preserve"> </w:t>
      </w:r>
      <w:r w:rsidRPr="265C710A" w:rsidR="3E62D168">
        <w:rPr>
          <w:rFonts w:asciiTheme="minorHAnsi" w:hAnsiTheme="minorHAnsi" w:eastAsiaTheme="minorEastAsia" w:cstheme="minorBidi"/>
          <w:sz w:val="22"/>
          <w:szCs w:val="22"/>
        </w:rPr>
        <w:t xml:space="preserve">&amp; Safety Manager </w:t>
      </w:r>
    </w:p>
    <w:p w:rsidR="009E08CC" w:rsidP="265C710A" w:rsidRDefault="009E08CC" w14:paraId="3984F2F3" w14:textId="1767D56C">
      <w:pPr>
        <w:jc w:val="both"/>
        <w:rPr>
          <w:rFonts w:asciiTheme="minorHAnsi" w:hAnsiTheme="minorHAnsi" w:eastAsiaTheme="minorEastAsia" w:cstheme="minorBidi"/>
          <w:sz w:val="22"/>
          <w:szCs w:val="22"/>
        </w:rPr>
      </w:pPr>
      <w:r w:rsidRPr="265C710A">
        <w:rPr>
          <w:rFonts w:asciiTheme="minorHAnsi" w:hAnsiTheme="minorHAnsi" w:eastAsiaTheme="minorEastAsia" w:cstheme="minorBidi"/>
          <w:sz w:val="22"/>
          <w:szCs w:val="22"/>
        </w:rPr>
        <w:t xml:space="preserve">Pay &amp; Grade: </w:t>
      </w:r>
      <w:r>
        <w:tab/>
      </w:r>
      <w:r w:rsidRPr="265C710A">
        <w:rPr>
          <w:rFonts w:asciiTheme="minorHAnsi" w:hAnsiTheme="minorHAnsi" w:eastAsiaTheme="minorEastAsia" w:cstheme="minorBidi"/>
          <w:sz w:val="22"/>
          <w:szCs w:val="22"/>
        </w:rPr>
        <w:t>£44,711 - £ 49,764 Grade 8 SCP 35-40</w:t>
      </w:r>
    </w:p>
    <w:p w:rsidR="172B9BE7" w:rsidP="265C710A" w:rsidRDefault="172B9BE7" w14:paraId="3D0CAE45" w14:textId="04351E9D">
      <w:pPr>
        <w:jc w:val="both"/>
        <w:rPr>
          <w:rFonts w:asciiTheme="minorHAnsi" w:hAnsiTheme="minorHAnsi" w:eastAsiaTheme="minorEastAsia" w:cstheme="minorBidi"/>
          <w:sz w:val="22"/>
          <w:szCs w:val="22"/>
        </w:rPr>
      </w:pPr>
      <w:r w:rsidRPr="265C710A">
        <w:rPr>
          <w:rFonts w:asciiTheme="minorHAnsi" w:hAnsiTheme="minorHAnsi" w:eastAsiaTheme="minorEastAsia" w:cstheme="minorBidi"/>
          <w:sz w:val="22"/>
          <w:szCs w:val="22"/>
        </w:rPr>
        <w:t>Location:</w:t>
      </w:r>
      <w:r>
        <w:tab/>
      </w:r>
      <w:r w:rsidRPr="265C710A">
        <w:rPr>
          <w:rFonts w:asciiTheme="minorHAnsi" w:hAnsiTheme="minorHAnsi" w:eastAsiaTheme="minorEastAsia" w:cstheme="minorBidi"/>
          <w:sz w:val="22"/>
          <w:szCs w:val="22"/>
        </w:rPr>
        <w:t xml:space="preserve">Covering various sites within Liverpool City Region </w:t>
      </w:r>
    </w:p>
    <w:p w:rsidRPr="009E08CC" w:rsidR="009E08CC" w:rsidP="08B1C87D" w:rsidRDefault="009E08CC" w14:paraId="29579393" w14:textId="407F6888">
      <w:pPr>
        <w:jc w:val="both"/>
        <w:rPr>
          <w:rFonts w:ascii="Calibri" w:hAnsi="Calibri" w:eastAsia="" w:cs="Arial" w:asciiTheme="minorAscii" w:hAnsiTheme="minorAscii" w:eastAsiaTheme="minorEastAsia" w:cstheme="minorBidi"/>
          <w:sz w:val="22"/>
          <w:szCs w:val="22"/>
        </w:rPr>
      </w:pPr>
      <w:r w:rsidRPr="08B1C87D" w:rsidR="009E08CC">
        <w:rPr>
          <w:rFonts w:ascii="Calibri" w:hAnsi="Calibri" w:eastAsia="" w:cs="Arial" w:asciiTheme="minorAscii" w:hAnsiTheme="minorAscii" w:eastAsiaTheme="minorEastAsia" w:cstheme="minorBidi"/>
          <w:sz w:val="22"/>
          <w:szCs w:val="22"/>
        </w:rPr>
        <w:t>Reports to:</w:t>
      </w:r>
      <w:r>
        <w:tab/>
      </w:r>
      <w:r w:rsidRPr="08B1C87D" w:rsidR="009E08CC">
        <w:rPr>
          <w:rFonts w:ascii="Calibri" w:hAnsi="Calibri" w:eastAsia="" w:cs="Arial" w:asciiTheme="minorAscii" w:hAnsiTheme="minorAscii" w:eastAsiaTheme="minorEastAsia" w:cstheme="minorBidi"/>
          <w:sz w:val="22"/>
          <w:szCs w:val="22"/>
        </w:rPr>
        <w:t>D</w:t>
      </w:r>
      <w:r w:rsidRPr="08B1C87D" w:rsidR="7F8F09BC">
        <w:rPr>
          <w:rFonts w:ascii="Calibri" w:hAnsi="Calibri" w:eastAsia="" w:cs="Arial" w:asciiTheme="minorAscii" w:hAnsiTheme="minorAscii" w:eastAsiaTheme="minorEastAsia" w:cstheme="minorBidi"/>
          <w:sz w:val="22"/>
          <w:szCs w:val="22"/>
        </w:rPr>
        <w:t xml:space="preserve">irector of </w:t>
      </w:r>
      <w:r w:rsidRPr="08B1C87D" w:rsidR="25CE409D">
        <w:rPr>
          <w:rFonts w:ascii="Calibri" w:hAnsi="Calibri" w:eastAsia="" w:cs="Arial" w:asciiTheme="minorAscii" w:hAnsiTheme="minorAscii" w:eastAsiaTheme="minorEastAsia" w:cstheme="minorBidi"/>
          <w:sz w:val="22"/>
          <w:szCs w:val="22"/>
        </w:rPr>
        <w:t xml:space="preserve">Facilities &amp; </w:t>
      </w:r>
      <w:r w:rsidRPr="08B1C87D" w:rsidR="7F8F09BC">
        <w:rPr>
          <w:rFonts w:ascii="Calibri" w:hAnsi="Calibri" w:eastAsia="" w:cs="Arial" w:asciiTheme="minorAscii" w:hAnsiTheme="minorAscii" w:eastAsiaTheme="minorEastAsia" w:cstheme="minorBidi"/>
          <w:sz w:val="22"/>
          <w:szCs w:val="22"/>
        </w:rPr>
        <w:t xml:space="preserve">Estates </w:t>
      </w:r>
    </w:p>
    <w:p w:rsidRPr="009E08CC" w:rsidR="009E08CC" w:rsidP="265C710A" w:rsidRDefault="009E08CC" w14:paraId="3F891B65" w14:textId="77777777">
      <w:pPr>
        <w:jc w:val="both"/>
        <w:rPr>
          <w:rFonts w:asciiTheme="minorHAnsi" w:hAnsiTheme="minorHAnsi" w:eastAsiaTheme="minorEastAsia" w:cstheme="minorBidi"/>
          <w:sz w:val="22"/>
          <w:szCs w:val="22"/>
        </w:rPr>
      </w:pPr>
    </w:p>
    <w:p w:rsidR="009E08CC" w:rsidP="265C710A" w:rsidRDefault="009E08CC" w14:paraId="7C15A18C" w14:textId="77777777">
      <w:pPr>
        <w:jc w:val="both"/>
        <w:rPr>
          <w:rFonts w:asciiTheme="minorHAnsi" w:hAnsiTheme="minorHAnsi" w:eastAsiaTheme="minorEastAsia" w:cstheme="minorBidi"/>
          <w:b/>
          <w:bCs/>
          <w:sz w:val="22"/>
          <w:szCs w:val="22"/>
        </w:rPr>
      </w:pPr>
    </w:p>
    <w:p w:rsidR="4C7DA9A5" w:rsidP="265C710A" w:rsidRDefault="4C7DA9A5" w14:paraId="3A492A83" w14:textId="12D91B4B">
      <w:pPr>
        <w:pStyle w:val="Heading3"/>
        <w:spacing w:before="281" w:after="281"/>
        <w:jc w:val="both"/>
        <w:rPr>
          <w:rFonts w:asciiTheme="minorHAnsi" w:hAnsiTheme="minorHAnsi" w:cstheme="minorBidi"/>
          <w:b/>
          <w:bCs/>
          <w:color w:val="000000" w:themeColor="text1"/>
          <w:sz w:val="22"/>
          <w:szCs w:val="22"/>
        </w:rPr>
      </w:pPr>
      <w:r w:rsidRPr="265C710A">
        <w:rPr>
          <w:rFonts w:asciiTheme="minorHAnsi" w:hAnsiTheme="minorHAnsi" w:cstheme="minorBidi"/>
          <w:b/>
          <w:bCs/>
          <w:color w:val="000000" w:themeColor="text1"/>
          <w:sz w:val="22"/>
          <w:szCs w:val="22"/>
        </w:rPr>
        <w:t>Job Purpose</w:t>
      </w:r>
    </w:p>
    <w:p w:rsidR="4C7DA9A5" w:rsidP="265C710A" w:rsidRDefault="4C7DA9A5" w14:paraId="05A221FE" w14:textId="5A0CFE30">
      <w:pPr>
        <w:spacing w:before="240" w:after="240"/>
        <w:jc w:val="both"/>
        <w:rPr>
          <w:rFonts w:asciiTheme="minorHAnsi" w:hAnsiTheme="minorHAnsi" w:eastAsiaTheme="minorEastAsia" w:cstheme="minorBidi"/>
          <w:sz w:val="22"/>
          <w:szCs w:val="22"/>
        </w:rPr>
      </w:pPr>
      <w:r w:rsidRPr="265C710A">
        <w:rPr>
          <w:rFonts w:asciiTheme="minorHAnsi" w:hAnsiTheme="minorHAnsi" w:eastAsiaTheme="minorEastAsia" w:cstheme="minorBidi"/>
          <w:sz w:val="22"/>
          <w:szCs w:val="22"/>
        </w:rPr>
        <w:t>The Health and Safety Manager will be responsible for developing, implementing, and maintaining comprehensive health and safety policies and procedures across all schools within All Saints Multi Academy Trust. The role ensures compliance with all relevant health and safety legislation, providing a safe and secure environment for students, staff, and visitors.</w:t>
      </w:r>
    </w:p>
    <w:p w:rsidR="002933D0" w:rsidP="002933D0" w:rsidRDefault="4C7DA9A5" w14:paraId="5139AA3B" w14:textId="79EFD151">
      <w:pPr>
        <w:pStyle w:val="Heading3"/>
        <w:spacing w:before="281" w:after="281"/>
        <w:jc w:val="both"/>
        <w:rPr>
          <w:rFonts w:asciiTheme="minorHAnsi" w:hAnsiTheme="minorHAnsi" w:cstheme="minorBidi"/>
          <w:b/>
          <w:bCs/>
          <w:color w:val="000000" w:themeColor="text1"/>
          <w:sz w:val="22"/>
          <w:szCs w:val="22"/>
        </w:rPr>
      </w:pPr>
      <w:r w:rsidRPr="265C710A">
        <w:rPr>
          <w:rFonts w:asciiTheme="minorHAnsi" w:hAnsiTheme="minorHAnsi" w:cstheme="minorBidi"/>
          <w:b/>
          <w:bCs/>
          <w:color w:val="000000" w:themeColor="text1"/>
          <w:sz w:val="22"/>
          <w:szCs w:val="22"/>
        </w:rPr>
        <w:t>Key Responsibilities</w:t>
      </w:r>
    </w:p>
    <w:p w:rsidRPr="002933D0" w:rsidR="4C7DA9A5" w:rsidP="002933D0" w:rsidRDefault="4C7DA9A5" w14:paraId="175C7C27" w14:textId="2BFA3AC0">
      <w:pPr>
        <w:pStyle w:val="Heading3"/>
        <w:spacing w:before="0" w:after="0"/>
        <w:jc w:val="both"/>
        <w:rPr>
          <w:rFonts w:asciiTheme="minorHAnsi" w:hAnsiTheme="minorHAnsi" w:cstheme="minorBidi"/>
          <w:b/>
          <w:bCs/>
          <w:color w:val="000000" w:themeColor="text1"/>
          <w:sz w:val="22"/>
          <w:szCs w:val="22"/>
        </w:rPr>
      </w:pPr>
      <w:r w:rsidRPr="002933D0">
        <w:rPr>
          <w:rFonts w:ascii="Calibri" w:hAnsi="Calibri" w:eastAsia="Calibri" w:cs="Calibri"/>
          <w:b/>
          <w:bCs/>
          <w:color w:val="000000" w:themeColor="text1"/>
          <w:sz w:val="22"/>
          <w:szCs w:val="22"/>
        </w:rPr>
        <w:t>Health and Safety Compliance</w:t>
      </w:r>
    </w:p>
    <w:p w:rsidR="4C7DA9A5" w:rsidP="002933D0" w:rsidRDefault="4C7DA9A5" w14:paraId="68687093" w14:textId="295485FA">
      <w:pPr>
        <w:pStyle w:val="ListParagraph"/>
        <w:numPr>
          <w:ilvl w:val="0"/>
          <w:numId w:val="7"/>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Develop, implement, and review health and safety policies and procedures in accordance with current legislation and best practices.</w:t>
      </w:r>
    </w:p>
    <w:p w:rsidR="4C7DA9A5" w:rsidP="002933D0" w:rsidRDefault="4C7DA9A5" w14:paraId="7C5FF246" w14:textId="1F136D5D">
      <w:pPr>
        <w:pStyle w:val="ListParagraph"/>
        <w:numPr>
          <w:ilvl w:val="0"/>
          <w:numId w:val="7"/>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Ensure compliance with the Health and Safety at Work Act and other relevant regulations across all trust schools.</w:t>
      </w:r>
    </w:p>
    <w:p w:rsidR="4C7DA9A5" w:rsidP="002933D0" w:rsidRDefault="4C7DA9A5" w14:paraId="4E175652" w14:textId="783EA71D">
      <w:pPr>
        <w:pStyle w:val="ListParagraph"/>
        <w:numPr>
          <w:ilvl w:val="0"/>
          <w:numId w:val="7"/>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Conduct risk assessments and ensure appropriate control measures are in place.</w:t>
      </w:r>
    </w:p>
    <w:p w:rsidR="4C7DA9A5" w:rsidP="002933D0" w:rsidRDefault="4C7DA9A5" w14:paraId="3AFF1F0E" w14:textId="0DF55780">
      <w:pPr>
        <w:pStyle w:val="ListParagraph"/>
        <w:numPr>
          <w:ilvl w:val="0"/>
          <w:numId w:val="7"/>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Monitor and audit health and safety performance across all sites, reporting findings to the leadership team.</w:t>
      </w:r>
    </w:p>
    <w:p w:rsidR="002933D0" w:rsidP="002933D0" w:rsidRDefault="002933D0" w14:paraId="7E824A96" w14:textId="77777777">
      <w:pPr>
        <w:pStyle w:val="ListParagraph"/>
        <w:ind w:left="714"/>
        <w:jc w:val="both"/>
        <w:rPr>
          <w:rFonts w:ascii="Calibri" w:hAnsi="Calibri" w:eastAsia="Calibri" w:cs="Calibri"/>
          <w:color w:val="000000" w:themeColor="text1"/>
          <w:sz w:val="22"/>
          <w:szCs w:val="22"/>
        </w:rPr>
      </w:pPr>
    </w:p>
    <w:p w:rsidRPr="002933D0" w:rsidR="4C7DA9A5" w:rsidP="002933D0" w:rsidRDefault="4C7DA9A5" w14:paraId="4C2CE3C5" w14:textId="6AD871D8">
      <w:pPr>
        <w:pStyle w:val="Heading4"/>
        <w:spacing w:before="0" w:after="0"/>
        <w:jc w:val="both"/>
        <w:rPr>
          <w:rFonts w:ascii="Calibri" w:hAnsi="Calibri" w:eastAsia="Calibri" w:cs="Calibri"/>
          <w:b/>
          <w:bCs/>
          <w:i w:val="0"/>
          <w:iCs w:val="0"/>
          <w:color w:val="000000" w:themeColor="text1"/>
          <w:sz w:val="22"/>
          <w:szCs w:val="22"/>
        </w:rPr>
      </w:pPr>
      <w:r w:rsidRPr="002933D0">
        <w:rPr>
          <w:rFonts w:ascii="Calibri" w:hAnsi="Calibri" w:eastAsia="Calibri" w:cs="Calibri"/>
          <w:b/>
          <w:bCs/>
          <w:i w:val="0"/>
          <w:iCs w:val="0"/>
          <w:color w:val="000000" w:themeColor="text1"/>
          <w:sz w:val="22"/>
          <w:szCs w:val="22"/>
        </w:rPr>
        <w:t>Training and Awareness</w:t>
      </w:r>
    </w:p>
    <w:p w:rsidR="4C7DA9A5" w:rsidP="002933D0" w:rsidRDefault="4C7DA9A5" w14:paraId="4FF69A8D" w14:textId="20399EEE">
      <w:pPr>
        <w:pStyle w:val="ListParagraph"/>
        <w:numPr>
          <w:ilvl w:val="0"/>
          <w:numId w:val="6"/>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Deliver health and safety training sessions for staff and leadership teams.</w:t>
      </w:r>
    </w:p>
    <w:p w:rsidR="4C7DA9A5" w:rsidP="002933D0" w:rsidRDefault="4C7DA9A5" w14:paraId="4211202D" w14:textId="4F01BC38">
      <w:pPr>
        <w:pStyle w:val="ListParagraph"/>
        <w:numPr>
          <w:ilvl w:val="0"/>
          <w:numId w:val="6"/>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Raise awareness of health and safety responsibilities among employees and students.</w:t>
      </w:r>
    </w:p>
    <w:p w:rsidR="4C7DA9A5" w:rsidP="002933D0" w:rsidRDefault="4C7DA9A5" w14:paraId="1955F37D" w14:textId="2788F1BD">
      <w:pPr>
        <w:pStyle w:val="ListParagraph"/>
        <w:numPr>
          <w:ilvl w:val="0"/>
          <w:numId w:val="6"/>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Provide guidance and support on best practices and regulatory compliance.</w:t>
      </w:r>
    </w:p>
    <w:p w:rsidR="002933D0" w:rsidP="002933D0" w:rsidRDefault="002933D0" w14:paraId="58B490F1" w14:textId="77777777">
      <w:pPr>
        <w:pStyle w:val="ListParagraph"/>
        <w:jc w:val="both"/>
        <w:rPr>
          <w:rFonts w:ascii="Calibri" w:hAnsi="Calibri" w:eastAsia="Calibri" w:cs="Calibri"/>
          <w:color w:val="000000" w:themeColor="text1"/>
          <w:sz w:val="22"/>
          <w:szCs w:val="22"/>
        </w:rPr>
      </w:pPr>
    </w:p>
    <w:p w:rsidRPr="002933D0" w:rsidR="4C7DA9A5" w:rsidP="002933D0" w:rsidRDefault="4C7DA9A5" w14:paraId="6E53BF3E" w14:textId="4BA39F64">
      <w:pPr>
        <w:pStyle w:val="Heading4"/>
        <w:spacing w:before="0" w:after="0"/>
        <w:jc w:val="both"/>
        <w:rPr>
          <w:rFonts w:ascii="Calibri" w:hAnsi="Calibri" w:eastAsia="Calibri" w:cs="Calibri"/>
          <w:b/>
          <w:bCs/>
          <w:i w:val="0"/>
          <w:iCs w:val="0"/>
          <w:color w:val="000000" w:themeColor="text1"/>
          <w:sz w:val="22"/>
          <w:szCs w:val="22"/>
        </w:rPr>
      </w:pPr>
      <w:r w:rsidRPr="002933D0">
        <w:rPr>
          <w:rFonts w:ascii="Calibri" w:hAnsi="Calibri" w:eastAsia="Calibri" w:cs="Calibri"/>
          <w:b/>
          <w:bCs/>
          <w:i w:val="0"/>
          <w:iCs w:val="0"/>
          <w:color w:val="000000" w:themeColor="text1"/>
          <w:sz w:val="22"/>
          <w:szCs w:val="22"/>
        </w:rPr>
        <w:t>Incident Management</w:t>
      </w:r>
    </w:p>
    <w:p w:rsidR="4C7DA9A5" w:rsidP="002933D0" w:rsidRDefault="4C7DA9A5" w14:paraId="666E821D" w14:textId="1C90EB14">
      <w:pPr>
        <w:pStyle w:val="ListParagraph"/>
        <w:numPr>
          <w:ilvl w:val="0"/>
          <w:numId w:val="5"/>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Investigate accidents, incidents, and near misses, identifying root causes and implementing corrective actions.</w:t>
      </w:r>
    </w:p>
    <w:p w:rsidR="4C7DA9A5" w:rsidP="002933D0" w:rsidRDefault="4C7DA9A5" w14:paraId="69C53863" w14:textId="1D938A82">
      <w:pPr>
        <w:pStyle w:val="ListParagraph"/>
        <w:numPr>
          <w:ilvl w:val="0"/>
          <w:numId w:val="5"/>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Maintain accurate records of all health and safety incidents and report findings to senior leadership.</w:t>
      </w:r>
    </w:p>
    <w:p w:rsidR="4C7DA9A5" w:rsidP="002933D0" w:rsidRDefault="4C7DA9A5" w14:paraId="0B2CECBF" w14:textId="4C5F2010">
      <w:pPr>
        <w:pStyle w:val="ListParagraph"/>
        <w:numPr>
          <w:ilvl w:val="0"/>
          <w:numId w:val="5"/>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Liaise with external agencies, such as the Health and Safety Executive (HSE), where necessary.</w:t>
      </w:r>
    </w:p>
    <w:p w:rsidR="002933D0" w:rsidP="002933D0" w:rsidRDefault="002933D0" w14:paraId="31E527B0" w14:textId="77777777">
      <w:pPr>
        <w:pStyle w:val="ListParagraph"/>
        <w:ind w:left="714"/>
        <w:jc w:val="both"/>
        <w:rPr>
          <w:rFonts w:ascii="Calibri" w:hAnsi="Calibri" w:eastAsia="Calibri" w:cs="Calibri"/>
          <w:color w:val="000000" w:themeColor="text1"/>
          <w:sz w:val="22"/>
          <w:szCs w:val="22"/>
        </w:rPr>
      </w:pPr>
    </w:p>
    <w:p w:rsidRPr="002933D0" w:rsidR="4C7DA9A5" w:rsidP="002933D0" w:rsidRDefault="4C7DA9A5" w14:paraId="02C318BA" w14:textId="72A7DE04">
      <w:pPr>
        <w:pStyle w:val="Heading4"/>
        <w:spacing w:before="0" w:after="0"/>
        <w:jc w:val="both"/>
        <w:rPr>
          <w:rFonts w:ascii="Calibri" w:hAnsi="Calibri" w:eastAsia="Calibri" w:cs="Calibri"/>
          <w:b/>
          <w:bCs/>
          <w:i w:val="0"/>
          <w:iCs w:val="0"/>
          <w:color w:val="000000" w:themeColor="text1"/>
          <w:sz w:val="22"/>
          <w:szCs w:val="22"/>
        </w:rPr>
      </w:pPr>
      <w:r w:rsidRPr="002933D0">
        <w:rPr>
          <w:rFonts w:ascii="Calibri" w:hAnsi="Calibri" w:eastAsia="Calibri" w:cs="Calibri"/>
          <w:b/>
          <w:bCs/>
          <w:i w:val="0"/>
          <w:iCs w:val="0"/>
          <w:color w:val="000000" w:themeColor="text1"/>
          <w:sz w:val="22"/>
          <w:szCs w:val="22"/>
        </w:rPr>
        <w:t>Fire Safety and Emergency Procedures</w:t>
      </w:r>
    </w:p>
    <w:p w:rsidR="4C7DA9A5" w:rsidP="002933D0" w:rsidRDefault="4C7DA9A5" w14:paraId="063134A9" w14:textId="3AA262C4">
      <w:pPr>
        <w:pStyle w:val="ListParagraph"/>
        <w:numPr>
          <w:ilvl w:val="0"/>
          <w:numId w:val="4"/>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Ensure effective fire safety measures and emergency procedures are in place across all sites.</w:t>
      </w:r>
    </w:p>
    <w:p w:rsidR="4C7DA9A5" w:rsidP="002933D0" w:rsidRDefault="4C7DA9A5" w14:paraId="499FEBFC" w14:textId="74206CC3">
      <w:pPr>
        <w:pStyle w:val="ListParagraph"/>
        <w:numPr>
          <w:ilvl w:val="0"/>
          <w:numId w:val="4"/>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Organise regular fire drills and emergency evacuation procedures.</w:t>
      </w:r>
    </w:p>
    <w:p w:rsidR="4C7DA9A5" w:rsidP="002933D0" w:rsidRDefault="4C7DA9A5" w14:paraId="517CDB2B" w14:textId="1BB4D659">
      <w:pPr>
        <w:pStyle w:val="ListParagraph"/>
        <w:numPr>
          <w:ilvl w:val="0"/>
          <w:numId w:val="4"/>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Work closely with site managers to ensure compliance with fire safety regulations.</w:t>
      </w:r>
    </w:p>
    <w:p w:rsidRPr="000B2BCF" w:rsidR="002933D0" w:rsidP="002933D0" w:rsidRDefault="002933D0" w14:paraId="4A2ED253" w14:textId="77777777">
      <w:pPr>
        <w:pStyle w:val="ListParagraph"/>
        <w:jc w:val="both"/>
        <w:rPr>
          <w:rFonts w:ascii="Calibri" w:hAnsi="Calibri" w:eastAsia="Calibri" w:cs="Calibri"/>
          <w:color w:val="000000" w:themeColor="text1"/>
          <w:sz w:val="22"/>
          <w:szCs w:val="22"/>
        </w:rPr>
      </w:pPr>
    </w:p>
    <w:p w:rsidRPr="000B2BCF" w:rsidR="4C7DA9A5" w:rsidP="002933D0" w:rsidRDefault="4C7DA9A5" w14:paraId="1F0DF5EA" w14:textId="46D73120">
      <w:pPr>
        <w:pStyle w:val="Heading4"/>
        <w:spacing w:before="0" w:after="0"/>
        <w:jc w:val="both"/>
        <w:rPr>
          <w:rFonts w:ascii="Calibri" w:hAnsi="Calibri" w:eastAsia="Calibri" w:cs="Calibri"/>
          <w:b/>
          <w:bCs/>
          <w:i w:val="0"/>
          <w:iCs w:val="0"/>
          <w:color w:val="000000" w:themeColor="text1"/>
          <w:sz w:val="22"/>
          <w:szCs w:val="22"/>
        </w:rPr>
      </w:pPr>
      <w:r w:rsidRPr="000B2BCF">
        <w:rPr>
          <w:rFonts w:ascii="Calibri" w:hAnsi="Calibri" w:eastAsia="Calibri" w:cs="Calibri"/>
          <w:b/>
          <w:bCs/>
          <w:i w:val="0"/>
          <w:iCs w:val="0"/>
          <w:color w:val="000000" w:themeColor="text1"/>
          <w:sz w:val="22"/>
          <w:szCs w:val="22"/>
        </w:rPr>
        <w:t>Facilities and Equipment Safety</w:t>
      </w:r>
    </w:p>
    <w:p w:rsidR="4C7DA9A5" w:rsidP="002933D0" w:rsidRDefault="4C7DA9A5" w14:paraId="11F1C3E1" w14:textId="341B5CDA">
      <w:pPr>
        <w:pStyle w:val="ListParagraph"/>
        <w:numPr>
          <w:ilvl w:val="0"/>
          <w:numId w:val="3"/>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Conduct regular safety inspections of school buildings, equipment, and grounds.</w:t>
      </w:r>
    </w:p>
    <w:p w:rsidR="4C7DA9A5" w:rsidP="002933D0" w:rsidRDefault="4C7DA9A5" w14:paraId="1C960A36" w14:textId="17885199">
      <w:pPr>
        <w:pStyle w:val="ListParagraph"/>
        <w:numPr>
          <w:ilvl w:val="0"/>
          <w:numId w:val="3"/>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Ensure the safe use and maintenance of all trust facilities and equipment.</w:t>
      </w:r>
    </w:p>
    <w:p w:rsidR="4C7DA9A5" w:rsidP="002933D0" w:rsidRDefault="4C7DA9A5" w14:paraId="1A44C734" w14:textId="15FD8E2C">
      <w:pPr>
        <w:pStyle w:val="ListParagraph"/>
        <w:numPr>
          <w:ilvl w:val="0"/>
          <w:numId w:val="3"/>
        </w:numPr>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Work closely with estates and facilities teams to implement necessary safety improvements.</w:t>
      </w:r>
    </w:p>
    <w:p w:rsidR="002933D0" w:rsidP="002933D0" w:rsidRDefault="002933D0" w14:paraId="3561D0A0" w14:textId="77777777">
      <w:pPr>
        <w:pStyle w:val="ListParagraph"/>
        <w:jc w:val="both"/>
        <w:rPr>
          <w:rFonts w:ascii="Calibri" w:hAnsi="Calibri" w:eastAsia="Calibri" w:cs="Calibri"/>
          <w:color w:val="000000" w:themeColor="text1"/>
          <w:sz w:val="22"/>
          <w:szCs w:val="22"/>
        </w:rPr>
      </w:pPr>
    </w:p>
    <w:p w:rsidRPr="00656020" w:rsidR="002933D0" w:rsidP="002933D0" w:rsidRDefault="002933D0" w14:paraId="049D9257" w14:textId="10825165">
      <w:pPr>
        <w:jc w:val="both"/>
        <w:rPr>
          <w:rFonts w:asciiTheme="minorHAnsi" w:hAnsiTheme="minorHAnsi" w:cstheme="minorBidi"/>
          <w:b/>
          <w:bCs/>
          <w:color w:val="000000" w:themeColor="text1"/>
          <w:sz w:val="22"/>
          <w:szCs w:val="22"/>
        </w:rPr>
      </w:pPr>
      <w:r w:rsidRPr="265C710A">
        <w:rPr>
          <w:rFonts w:asciiTheme="minorHAnsi" w:hAnsiTheme="minorHAnsi" w:cstheme="minorBidi"/>
          <w:b/>
          <w:bCs/>
          <w:color w:val="000000" w:themeColor="text1"/>
          <w:sz w:val="22"/>
          <w:szCs w:val="22"/>
        </w:rPr>
        <w:t>Corporate Responsibilities</w:t>
      </w:r>
    </w:p>
    <w:p w:rsidRPr="009E08CC" w:rsidR="002933D0" w:rsidP="002933D0" w:rsidRDefault="002933D0" w14:paraId="2C03CDFA" w14:textId="77777777">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The Trust is committed to safeguarding and promoting the welfare of children and young people and require all staff and volunteers to share this commitment.  The Trust also expects all staff and volunteers:</w:t>
      </w:r>
    </w:p>
    <w:p w:rsidRPr="002933D0" w:rsidR="002933D0" w:rsidP="002933D0" w:rsidRDefault="002933D0" w14:paraId="2901B668" w14:textId="77777777">
      <w:pPr>
        <w:pStyle w:val="ListParagraph"/>
        <w:numPr>
          <w:ilvl w:val="0"/>
          <w:numId w:val="44"/>
        </w:numPr>
        <w:jc w:val="both"/>
        <w:rPr>
          <w:rFonts w:asciiTheme="minorHAnsi" w:hAnsiTheme="minorHAnsi" w:cstheme="minorHAnsi"/>
          <w:color w:val="000000" w:themeColor="text1"/>
          <w:sz w:val="22"/>
          <w:szCs w:val="22"/>
        </w:rPr>
      </w:pPr>
      <w:r w:rsidRPr="002933D0">
        <w:rPr>
          <w:rFonts w:asciiTheme="minorHAnsi" w:hAnsiTheme="minorHAnsi" w:cstheme="minorHAnsi"/>
          <w:color w:val="000000" w:themeColor="text1"/>
          <w:sz w:val="22"/>
          <w:szCs w:val="22"/>
        </w:rPr>
        <w:t>to pursue and promote the achievement and integration of diversity and equality of opportunity throughout the Academy’s activities.</w:t>
      </w:r>
    </w:p>
    <w:p w:rsidRPr="002933D0" w:rsidR="002933D0" w:rsidP="002933D0" w:rsidRDefault="002933D0" w14:paraId="41BF6B4E" w14:textId="77777777">
      <w:pPr>
        <w:pStyle w:val="ListParagraph"/>
        <w:numPr>
          <w:ilvl w:val="0"/>
          <w:numId w:val="44"/>
        </w:numPr>
        <w:jc w:val="both"/>
        <w:rPr>
          <w:rFonts w:asciiTheme="minorHAnsi" w:hAnsiTheme="minorHAnsi" w:cstheme="minorHAnsi"/>
          <w:color w:val="000000" w:themeColor="text1"/>
          <w:sz w:val="22"/>
          <w:szCs w:val="22"/>
        </w:rPr>
      </w:pPr>
      <w:r w:rsidRPr="002933D0">
        <w:rPr>
          <w:rFonts w:asciiTheme="minorHAnsi" w:hAnsiTheme="minorHAnsi" w:cstheme="minorHAnsi"/>
          <w:color w:val="000000" w:themeColor="text1"/>
          <w:sz w:val="22"/>
          <w:szCs w:val="22"/>
        </w:rPr>
        <w:t>to be aware if health and safety within areas of personal control.</w:t>
      </w:r>
    </w:p>
    <w:p w:rsidRPr="002933D0" w:rsidR="002933D0" w:rsidP="002933D0" w:rsidRDefault="002933D0" w14:paraId="678459AA" w14:textId="77777777">
      <w:pPr>
        <w:pStyle w:val="ListParagraph"/>
        <w:numPr>
          <w:ilvl w:val="0"/>
          <w:numId w:val="44"/>
        </w:numPr>
        <w:jc w:val="both"/>
        <w:rPr>
          <w:rFonts w:asciiTheme="minorHAnsi" w:hAnsiTheme="minorHAnsi" w:cstheme="minorHAnsi"/>
          <w:color w:val="000000" w:themeColor="text1"/>
          <w:sz w:val="22"/>
          <w:szCs w:val="22"/>
        </w:rPr>
      </w:pPr>
      <w:r w:rsidRPr="002933D0">
        <w:rPr>
          <w:rFonts w:asciiTheme="minorHAnsi" w:hAnsiTheme="minorHAnsi" w:cstheme="minorHAnsi"/>
          <w:color w:val="000000" w:themeColor="text1"/>
          <w:sz w:val="22"/>
          <w:szCs w:val="22"/>
        </w:rPr>
        <w:t>to participate in the Trust’s Performance Management process and engage in continuous professional development and networking to ensure that professional skills and knowledge are up to date; and</w:t>
      </w:r>
    </w:p>
    <w:p w:rsidRPr="002933D0" w:rsidR="002933D0" w:rsidP="002933D0" w:rsidRDefault="002933D0" w14:paraId="5B70AFCA" w14:textId="77777777">
      <w:pPr>
        <w:pStyle w:val="ListParagraph"/>
        <w:numPr>
          <w:ilvl w:val="0"/>
          <w:numId w:val="44"/>
        </w:numPr>
        <w:jc w:val="both"/>
        <w:rPr>
          <w:rFonts w:asciiTheme="minorHAnsi" w:hAnsiTheme="minorHAnsi" w:cstheme="minorHAnsi"/>
          <w:color w:val="000000" w:themeColor="text1"/>
          <w:sz w:val="22"/>
          <w:szCs w:val="22"/>
        </w:rPr>
      </w:pPr>
      <w:r w:rsidRPr="002933D0">
        <w:rPr>
          <w:rFonts w:asciiTheme="minorHAnsi" w:hAnsiTheme="minorHAnsi" w:cstheme="minorHAnsi"/>
          <w:color w:val="000000" w:themeColor="text1"/>
          <w:sz w:val="22"/>
          <w:szCs w:val="22"/>
        </w:rPr>
        <w:t>to maintain high professional standards of attendance, punctuality, appearance, conduct and positive, courteous relations with students, parents and colleagues.</w:t>
      </w:r>
    </w:p>
    <w:p w:rsidRPr="009E08CC" w:rsidR="002933D0" w:rsidP="002933D0" w:rsidRDefault="002933D0" w14:paraId="0D14BAD8" w14:textId="77777777">
      <w:pPr>
        <w:jc w:val="both"/>
        <w:rPr>
          <w:rFonts w:asciiTheme="minorHAnsi" w:hAnsiTheme="minorHAnsi" w:cstheme="minorHAnsi"/>
          <w:color w:val="000000" w:themeColor="text1"/>
          <w:sz w:val="22"/>
          <w:szCs w:val="22"/>
        </w:rPr>
      </w:pPr>
    </w:p>
    <w:p w:rsidRPr="00656020" w:rsidR="002933D0" w:rsidP="002933D0" w:rsidRDefault="002933D0" w14:paraId="6F509781" w14:textId="77777777">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Additional Notes</w:t>
      </w:r>
    </w:p>
    <w:p w:rsidR="002933D0" w:rsidP="002933D0" w:rsidRDefault="002933D0" w14:paraId="01D1220F" w14:textId="77777777">
      <w:pPr>
        <w:pStyle w:val="ListParagraph"/>
        <w:numPr>
          <w:ilvl w:val="0"/>
          <w:numId w:val="45"/>
        </w:numPr>
        <w:jc w:val="both"/>
        <w:rPr>
          <w:rFonts w:asciiTheme="minorHAnsi" w:hAnsiTheme="minorHAnsi" w:cstheme="minorHAnsi"/>
          <w:color w:val="000000" w:themeColor="text1"/>
          <w:sz w:val="22"/>
          <w:szCs w:val="22"/>
        </w:rPr>
      </w:pPr>
      <w:r w:rsidRPr="002933D0">
        <w:rPr>
          <w:rFonts w:asciiTheme="minorHAnsi" w:hAnsiTheme="minorHAnsi" w:cstheme="minorHAnsi"/>
          <w:color w:val="000000" w:themeColor="text1"/>
          <w:sz w:val="22"/>
          <w:szCs w:val="22"/>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rsidR="002933D0" w:rsidP="002933D0" w:rsidRDefault="002933D0" w14:paraId="31C87728" w14:textId="77777777">
      <w:pPr>
        <w:jc w:val="both"/>
        <w:rPr>
          <w:rFonts w:asciiTheme="minorHAnsi" w:hAnsiTheme="minorHAnsi" w:cstheme="minorHAnsi"/>
          <w:color w:val="000000" w:themeColor="text1"/>
          <w:sz w:val="22"/>
          <w:szCs w:val="22"/>
        </w:rPr>
      </w:pPr>
    </w:p>
    <w:p w:rsidR="002933D0" w:rsidP="002933D0" w:rsidRDefault="002933D0" w14:paraId="3BA7154D" w14:textId="77777777">
      <w:pPr>
        <w:jc w:val="both"/>
        <w:rPr>
          <w:rFonts w:asciiTheme="minorHAnsi" w:hAnsiTheme="minorHAnsi" w:cstheme="minorHAnsi"/>
          <w:color w:val="000000" w:themeColor="text1"/>
          <w:sz w:val="22"/>
          <w:szCs w:val="22"/>
        </w:rPr>
      </w:pPr>
    </w:p>
    <w:p w:rsidRPr="002933D0" w:rsidR="002933D0" w:rsidP="002933D0" w:rsidRDefault="002933D0" w14:paraId="6A14B7A4" w14:textId="77777777">
      <w:pPr>
        <w:jc w:val="both"/>
        <w:rPr>
          <w:rFonts w:asciiTheme="minorHAnsi" w:hAnsiTheme="minorHAnsi" w:cstheme="minorHAnsi"/>
          <w:color w:val="000000" w:themeColor="text1"/>
          <w:sz w:val="22"/>
          <w:szCs w:val="22"/>
        </w:rPr>
      </w:pPr>
    </w:p>
    <w:p w:rsidR="002933D0" w:rsidP="002933D0" w:rsidRDefault="002933D0" w14:paraId="3E15D9DA" w14:textId="77777777">
      <w:pPr>
        <w:pStyle w:val="ListParagraph"/>
        <w:jc w:val="both"/>
        <w:rPr>
          <w:rFonts w:ascii="Calibri" w:hAnsi="Calibri" w:eastAsia="Calibri" w:cs="Calibri"/>
          <w:color w:val="000000" w:themeColor="text1"/>
          <w:sz w:val="22"/>
          <w:szCs w:val="22"/>
        </w:rPr>
      </w:pPr>
    </w:p>
    <w:p w:rsidR="4C7DA9A5" w:rsidP="265C710A" w:rsidRDefault="4C7DA9A5" w14:paraId="5CF8F809" w14:textId="04DE8EA9">
      <w:pPr>
        <w:pStyle w:val="Heading3"/>
        <w:spacing w:before="281" w:after="281"/>
        <w:jc w:val="both"/>
        <w:rPr>
          <w:rFonts w:ascii="Calibri" w:hAnsi="Calibri" w:eastAsia="Calibri" w:cs="Calibri"/>
          <w:b/>
          <w:bCs/>
          <w:color w:val="000000" w:themeColor="text1"/>
          <w:sz w:val="22"/>
          <w:szCs w:val="22"/>
        </w:rPr>
      </w:pPr>
      <w:r w:rsidRPr="265C710A">
        <w:rPr>
          <w:rFonts w:ascii="Calibri" w:hAnsi="Calibri" w:eastAsia="Calibri" w:cs="Calibri"/>
          <w:b/>
          <w:bCs/>
          <w:color w:val="000000" w:themeColor="text1"/>
          <w:sz w:val="22"/>
          <w:szCs w:val="22"/>
        </w:rPr>
        <w:t>Person Specification</w:t>
      </w:r>
    </w:p>
    <w:p w:rsidR="4C7DA9A5" w:rsidP="265C710A" w:rsidRDefault="4C7DA9A5" w14:paraId="2011D7B5" w14:textId="1D31CD3F">
      <w:pPr>
        <w:pStyle w:val="Heading4"/>
        <w:spacing w:before="319" w:after="319"/>
        <w:jc w:val="both"/>
        <w:rPr>
          <w:rFonts w:ascii="Calibri" w:hAnsi="Calibri" w:eastAsia="Calibri" w:cs="Calibri"/>
          <w:b/>
          <w:bCs/>
          <w:color w:val="000000" w:themeColor="text1"/>
          <w:sz w:val="22"/>
          <w:szCs w:val="22"/>
        </w:rPr>
      </w:pPr>
      <w:r w:rsidRPr="265C710A">
        <w:rPr>
          <w:rFonts w:ascii="Calibri" w:hAnsi="Calibri" w:eastAsia="Calibri" w:cs="Calibri"/>
          <w:b/>
          <w:bCs/>
          <w:color w:val="000000" w:themeColor="text1"/>
          <w:sz w:val="22"/>
          <w:szCs w:val="22"/>
        </w:rPr>
        <w:t>Essential Criteria</w:t>
      </w:r>
    </w:p>
    <w:p w:rsidR="4C7DA9A5" w:rsidP="002933D0" w:rsidRDefault="4C7DA9A5" w14:paraId="0638CB16" w14:textId="19DE97B4">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NEBOSH National Diploma or equivalent qualification in Occupational Health and Safety.</w:t>
      </w:r>
    </w:p>
    <w:p w:rsidR="4C7DA9A5" w:rsidP="002933D0" w:rsidRDefault="4C7DA9A5" w14:paraId="35DDDDDC" w14:textId="143144B1">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Proven experience in a health and safety management role, ideally within an education or multi-site organisation.</w:t>
      </w:r>
    </w:p>
    <w:p w:rsidR="4C7DA9A5" w:rsidP="002933D0" w:rsidRDefault="4C7DA9A5" w14:paraId="3BA358F1" w14:textId="5E6314E7">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Strong knowledge of UK health and safety legislation and compliance requirements.</w:t>
      </w:r>
    </w:p>
    <w:p w:rsidR="4C7DA9A5" w:rsidP="002933D0" w:rsidRDefault="4C7DA9A5" w14:paraId="37B983F4" w14:textId="3CFEB656">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Experience in conducting risk assessments and accident investigations.</w:t>
      </w:r>
    </w:p>
    <w:p w:rsidR="4C7DA9A5" w:rsidP="002933D0" w:rsidRDefault="4C7DA9A5" w14:paraId="09573319" w14:textId="0364517D">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Excellent communication and interpersonal skills, with the ability to train and influence staff at all levels.</w:t>
      </w:r>
    </w:p>
    <w:p w:rsidR="4C7DA9A5" w:rsidP="002933D0" w:rsidRDefault="4C7DA9A5" w14:paraId="6AF292DE" w14:textId="0D550728">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Strong organisational skills with attention to detail.</w:t>
      </w:r>
    </w:p>
    <w:p w:rsidR="4C7DA9A5" w:rsidP="002933D0" w:rsidRDefault="4C7DA9A5" w14:paraId="245147EF" w14:textId="3413A4B7">
      <w:pPr>
        <w:pStyle w:val="ListParagraph"/>
        <w:numPr>
          <w:ilvl w:val="0"/>
          <w:numId w:val="2"/>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Ability to travel between multiple sites within the Trust.</w:t>
      </w:r>
    </w:p>
    <w:p w:rsidR="4C7DA9A5" w:rsidP="265C710A" w:rsidRDefault="4C7DA9A5" w14:paraId="4BC41229" w14:textId="7E3CC24A">
      <w:pPr>
        <w:pStyle w:val="Heading4"/>
        <w:spacing w:before="319" w:after="319"/>
        <w:jc w:val="both"/>
        <w:rPr>
          <w:rFonts w:ascii="Calibri" w:hAnsi="Calibri" w:eastAsia="Calibri" w:cs="Calibri"/>
          <w:b/>
          <w:bCs/>
          <w:color w:val="000000" w:themeColor="text1"/>
          <w:sz w:val="22"/>
          <w:szCs w:val="22"/>
        </w:rPr>
      </w:pPr>
      <w:r w:rsidRPr="265C710A">
        <w:rPr>
          <w:rFonts w:ascii="Calibri" w:hAnsi="Calibri" w:eastAsia="Calibri" w:cs="Calibri"/>
          <w:b/>
          <w:bCs/>
          <w:color w:val="000000" w:themeColor="text1"/>
          <w:sz w:val="22"/>
          <w:szCs w:val="22"/>
        </w:rPr>
        <w:t>Desirable Criteria</w:t>
      </w:r>
    </w:p>
    <w:p w:rsidR="4C7DA9A5" w:rsidP="002933D0" w:rsidRDefault="4C7DA9A5" w14:paraId="0A324341" w14:textId="7B27ECD5">
      <w:pPr>
        <w:pStyle w:val="ListParagraph"/>
        <w:numPr>
          <w:ilvl w:val="0"/>
          <w:numId w:val="1"/>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Experience working within an educational setting.</w:t>
      </w:r>
    </w:p>
    <w:p w:rsidR="4C7DA9A5" w:rsidP="002933D0" w:rsidRDefault="4C7DA9A5" w14:paraId="695F218C" w14:textId="5280D281">
      <w:pPr>
        <w:pStyle w:val="ListParagraph"/>
        <w:numPr>
          <w:ilvl w:val="0"/>
          <w:numId w:val="1"/>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Membership of IOSH (Institution of Occupational Safety and Health) or equivalent professional body.</w:t>
      </w:r>
    </w:p>
    <w:p w:rsidR="4C7DA9A5" w:rsidP="002933D0" w:rsidRDefault="4C7DA9A5" w14:paraId="6AAF3055" w14:textId="69A86C4A">
      <w:pPr>
        <w:pStyle w:val="ListParagraph"/>
        <w:numPr>
          <w:ilvl w:val="0"/>
          <w:numId w:val="1"/>
        </w:numPr>
        <w:ind w:left="714" w:hanging="357"/>
        <w:jc w:val="both"/>
        <w:rPr>
          <w:rFonts w:ascii="Calibri" w:hAnsi="Calibri" w:eastAsia="Calibri" w:cs="Calibri"/>
          <w:color w:val="000000" w:themeColor="text1"/>
          <w:sz w:val="22"/>
          <w:szCs w:val="22"/>
        </w:rPr>
      </w:pPr>
      <w:r w:rsidRPr="265C710A">
        <w:rPr>
          <w:rFonts w:ascii="Calibri" w:hAnsi="Calibri" w:eastAsia="Calibri" w:cs="Calibri"/>
          <w:color w:val="000000" w:themeColor="text1"/>
          <w:sz w:val="22"/>
          <w:szCs w:val="22"/>
        </w:rPr>
        <w:t>Experience in managing fire safety and emergency planning.</w:t>
      </w:r>
    </w:p>
    <w:p w:rsidR="265C710A" w:rsidP="265C710A" w:rsidRDefault="265C710A" w14:paraId="3869C134" w14:textId="1190E190">
      <w:pPr>
        <w:jc w:val="both"/>
        <w:rPr>
          <w:rFonts w:asciiTheme="minorHAnsi" w:hAnsiTheme="minorHAnsi" w:cstheme="minorBidi"/>
          <w:b/>
          <w:bCs/>
          <w:color w:val="000000" w:themeColor="text1"/>
          <w:sz w:val="22"/>
          <w:szCs w:val="22"/>
        </w:rPr>
      </w:pPr>
    </w:p>
    <w:p w:rsidR="265C710A" w:rsidP="265C710A" w:rsidRDefault="265C710A" w14:paraId="02CBF5F5" w14:textId="48C52BD6">
      <w:pPr>
        <w:jc w:val="both"/>
        <w:rPr>
          <w:rFonts w:asciiTheme="minorHAnsi" w:hAnsiTheme="minorHAnsi" w:cstheme="minorBidi"/>
          <w:b/>
          <w:bCs/>
          <w:color w:val="000000" w:themeColor="text1"/>
          <w:sz w:val="22"/>
          <w:szCs w:val="22"/>
        </w:rPr>
      </w:pPr>
    </w:p>
    <w:p w:rsidR="00656020" w:rsidP="00656020" w:rsidRDefault="00656020" w14:paraId="5B57CD54" w14:textId="37AB74F2">
      <w:pPr>
        <w:jc w:val="both"/>
        <w:rPr>
          <w:rFonts w:asciiTheme="minorHAnsi" w:hAnsiTheme="minorHAnsi" w:cstheme="minorHAnsi"/>
          <w:color w:val="000000" w:themeColor="text1"/>
          <w:sz w:val="22"/>
          <w:szCs w:val="22"/>
        </w:rPr>
      </w:pPr>
    </w:p>
    <w:p w:rsidR="00656020" w:rsidP="00656020" w:rsidRDefault="00656020" w14:paraId="1CA579E2" w14:textId="77777777">
      <w:pPr>
        <w:jc w:val="both"/>
        <w:rPr>
          <w:rFonts w:asciiTheme="minorHAnsi" w:hAnsiTheme="minorHAnsi" w:cstheme="minorHAnsi"/>
          <w:color w:val="000000" w:themeColor="text1"/>
          <w:sz w:val="22"/>
          <w:szCs w:val="22"/>
        </w:rPr>
      </w:pPr>
    </w:p>
    <w:p w:rsidRPr="009E08CC" w:rsidR="00656020" w:rsidP="00656020" w:rsidRDefault="00656020" w14:paraId="55307DCA" w14:textId="36FB9A8D">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job profile is accurate as of March 2025. </w:t>
      </w:r>
    </w:p>
    <w:p w:rsidR="00137923" w:rsidRDefault="00137923" w14:paraId="4AA888B1" w14:textId="77777777">
      <w:pPr>
        <w:jc w:val="center"/>
        <w:rPr>
          <w:rFonts w:ascii="Gill Sans MT" w:hAnsi="Gill Sans MT" w:cs="Arial"/>
          <w:b/>
          <w:sz w:val="28"/>
          <w:szCs w:val="18"/>
        </w:rPr>
      </w:pPr>
    </w:p>
    <w:sectPr w:rsidR="00137923">
      <w:headerReference w:type="default" r:id="rId11"/>
      <w:pgSz w:w="11906" w:h="16838" w:orient="portrait"/>
      <w:pgMar w:top="1021"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8A8" w:rsidRDefault="000768A8" w14:paraId="7CA75611" w14:textId="77777777">
      <w:r>
        <w:separator/>
      </w:r>
    </w:p>
  </w:endnote>
  <w:endnote w:type="continuationSeparator" w:id="0">
    <w:p w:rsidR="000768A8" w:rsidRDefault="000768A8" w14:paraId="50D18F59" w14:textId="77777777">
      <w:r>
        <w:continuationSeparator/>
      </w:r>
    </w:p>
  </w:endnote>
  <w:endnote w:type="continuationNotice" w:id="1">
    <w:p w:rsidR="00926CBF" w:rsidRDefault="00926CBF" w14:paraId="755F58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Deca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8A8" w:rsidRDefault="000768A8" w14:paraId="357D9CF6" w14:textId="77777777">
      <w:r>
        <w:separator/>
      </w:r>
    </w:p>
  </w:footnote>
  <w:footnote w:type="continuationSeparator" w:id="0">
    <w:p w:rsidR="000768A8" w:rsidRDefault="000768A8" w14:paraId="79AFE13D" w14:textId="77777777">
      <w:r>
        <w:continuationSeparator/>
      </w:r>
    </w:p>
  </w:footnote>
  <w:footnote w:type="continuationNotice" w:id="1">
    <w:p w:rsidR="00926CBF" w:rsidRDefault="00926CBF" w14:paraId="0F88E7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37923" w:rsidR="00137923" w:rsidP="009E08CC" w:rsidRDefault="0030744F" w14:paraId="40D2E2D3" w14:textId="3C425F9F">
    <w:pPr>
      <w:pStyle w:val="Header"/>
      <w:jc w:val="right"/>
    </w:pPr>
    <w:r w:rsidRPr="00360C10">
      <w:rPr>
        <w:rFonts w:ascii="Gill Sans MT" w:hAnsi="Gill Sans MT" w:cs="Arial"/>
        <w:b/>
        <w:noProof/>
        <w:sz w:val="28"/>
        <w:szCs w:val="18"/>
      </w:rPr>
      <w:drawing>
        <wp:inline distT="0" distB="0" distL="0" distR="0" wp14:anchorId="37758423" wp14:editId="722F0F59">
          <wp:extent cx="1990725" cy="597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210" cy="6042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675"/>
    <w:multiLevelType w:val="hybridMultilevel"/>
    <w:tmpl w:val="B56C9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202740"/>
    <w:multiLevelType w:val="hybridMultilevel"/>
    <w:tmpl w:val="A6AEDEB4"/>
    <w:lvl w:ilvl="0" w:tplc="259C1E0C">
      <w:start w:val="1"/>
      <w:numFmt w:val="bullet"/>
      <w:lvlText w:val=""/>
      <w:lvlJc w:val="left"/>
      <w:pPr>
        <w:ind w:left="720" w:hanging="360"/>
      </w:pPr>
      <w:rPr>
        <w:rFonts w:hint="default" w:ascii="Symbol" w:hAnsi="Symbol"/>
      </w:rPr>
    </w:lvl>
    <w:lvl w:ilvl="1" w:tplc="244E3070">
      <w:start w:val="1"/>
      <w:numFmt w:val="bullet"/>
      <w:lvlText w:val="o"/>
      <w:lvlJc w:val="left"/>
      <w:pPr>
        <w:ind w:left="1440" w:hanging="360"/>
      </w:pPr>
      <w:rPr>
        <w:rFonts w:hint="default" w:ascii="Courier New" w:hAnsi="Courier New"/>
      </w:rPr>
    </w:lvl>
    <w:lvl w:ilvl="2" w:tplc="C6ECF8C8">
      <w:start w:val="1"/>
      <w:numFmt w:val="bullet"/>
      <w:lvlText w:val=""/>
      <w:lvlJc w:val="left"/>
      <w:pPr>
        <w:ind w:left="2160" w:hanging="360"/>
      </w:pPr>
      <w:rPr>
        <w:rFonts w:hint="default" w:ascii="Wingdings" w:hAnsi="Wingdings"/>
      </w:rPr>
    </w:lvl>
    <w:lvl w:ilvl="3" w:tplc="C22EF920">
      <w:start w:val="1"/>
      <w:numFmt w:val="bullet"/>
      <w:lvlText w:val=""/>
      <w:lvlJc w:val="left"/>
      <w:pPr>
        <w:ind w:left="2880" w:hanging="360"/>
      </w:pPr>
      <w:rPr>
        <w:rFonts w:hint="default" w:ascii="Symbol" w:hAnsi="Symbol"/>
      </w:rPr>
    </w:lvl>
    <w:lvl w:ilvl="4" w:tplc="E682CAD2">
      <w:start w:val="1"/>
      <w:numFmt w:val="bullet"/>
      <w:lvlText w:val="o"/>
      <w:lvlJc w:val="left"/>
      <w:pPr>
        <w:ind w:left="3600" w:hanging="360"/>
      </w:pPr>
      <w:rPr>
        <w:rFonts w:hint="default" w:ascii="Courier New" w:hAnsi="Courier New"/>
      </w:rPr>
    </w:lvl>
    <w:lvl w:ilvl="5" w:tplc="61AA4432">
      <w:start w:val="1"/>
      <w:numFmt w:val="bullet"/>
      <w:lvlText w:val=""/>
      <w:lvlJc w:val="left"/>
      <w:pPr>
        <w:ind w:left="4320" w:hanging="360"/>
      </w:pPr>
      <w:rPr>
        <w:rFonts w:hint="default" w:ascii="Wingdings" w:hAnsi="Wingdings"/>
      </w:rPr>
    </w:lvl>
    <w:lvl w:ilvl="6" w:tplc="97BEC50C">
      <w:start w:val="1"/>
      <w:numFmt w:val="bullet"/>
      <w:lvlText w:val=""/>
      <w:lvlJc w:val="left"/>
      <w:pPr>
        <w:ind w:left="5040" w:hanging="360"/>
      </w:pPr>
      <w:rPr>
        <w:rFonts w:hint="default" w:ascii="Symbol" w:hAnsi="Symbol"/>
      </w:rPr>
    </w:lvl>
    <w:lvl w:ilvl="7" w:tplc="131A0ECE">
      <w:start w:val="1"/>
      <w:numFmt w:val="bullet"/>
      <w:lvlText w:val="o"/>
      <w:lvlJc w:val="left"/>
      <w:pPr>
        <w:ind w:left="5760" w:hanging="360"/>
      </w:pPr>
      <w:rPr>
        <w:rFonts w:hint="default" w:ascii="Courier New" w:hAnsi="Courier New"/>
      </w:rPr>
    </w:lvl>
    <w:lvl w:ilvl="8" w:tplc="799CF5BE">
      <w:start w:val="1"/>
      <w:numFmt w:val="bullet"/>
      <w:lvlText w:val=""/>
      <w:lvlJc w:val="left"/>
      <w:pPr>
        <w:ind w:left="6480" w:hanging="360"/>
      </w:pPr>
      <w:rPr>
        <w:rFonts w:hint="default" w:ascii="Wingdings" w:hAnsi="Wingdings"/>
      </w:rPr>
    </w:lvl>
  </w:abstractNum>
  <w:abstractNum w:abstractNumId="2" w15:restartNumberingAfterBreak="0">
    <w:nsid w:val="0D3C6350"/>
    <w:multiLevelType w:val="hybridMultilevel"/>
    <w:tmpl w:val="9D4ABBF8"/>
    <w:lvl w:ilvl="0" w:tplc="910E7372">
      <w:numFmt w:val="bullet"/>
      <w:lvlText w:val="•"/>
      <w:lvlJc w:val="left"/>
      <w:pPr>
        <w:ind w:left="72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D272FC"/>
    <w:multiLevelType w:val="multilevel"/>
    <w:tmpl w:val="E6480EE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E0B76E7"/>
    <w:multiLevelType w:val="hybridMultilevel"/>
    <w:tmpl w:val="A4062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E550DDA"/>
    <w:multiLevelType w:val="hybridMultilevel"/>
    <w:tmpl w:val="11183D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E9465CE"/>
    <w:multiLevelType w:val="hybridMultilevel"/>
    <w:tmpl w:val="DAB886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F4A43C5"/>
    <w:multiLevelType w:val="hybridMultilevel"/>
    <w:tmpl w:val="4426E4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A8195A"/>
    <w:multiLevelType w:val="hybridMultilevel"/>
    <w:tmpl w:val="9EAA8FC0"/>
    <w:lvl w:ilvl="0" w:tplc="910E7372">
      <w:numFmt w:val="bullet"/>
      <w:lvlText w:val="•"/>
      <w:lvlJc w:val="left"/>
      <w:pPr>
        <w:ind w:left="720" w:hanging="72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BF07675"/>
    <w:multiLevelType w:val="hybridMultilevel"/>
    <w:tmpl w:val="7BCCD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512DD4"/>
    <w:multiLevelType w:val="hybridMultilevel"/>
    <w:tmpl w:val="C840CC6E"/>
    <w:lvl w:ilvl="0" w:tplc="910E7372">
      <w:numFmt w:val="bullet"/>
      <w:lvlText w:val="•"/>
      <w:lvlJc w:val="left"/>
      <w:pPr>
        <w:ind w:left="72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DF6784"/>
    <w:multiLevelType w:val="hybridMultilevel"/>
    <w:tmpl w:val="25D84A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45F14DA"/>
    <w:multiLevelType w:val="hybridMultilevel"/>
    <w:tmpl w:val="59C42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D051F7"/>
    <w:multiLevelType w:val="hybridMultilevel"/>
    <w:tmpl w:val="48E4A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2179E2"/>
    <w:multiLevelType w:val="hybridMultilevel"/>
    <w:tmpl w:val="59A44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605E02"/>
    <w:multiLevelType w:val="hybridMultilevel"/>
    <w:tmpl w:val="6C2E7FCA"/>
    <w:lvl w:ilvl="0" w:tplc="910E7372">
      <w:numFmt w:val="bullet"/>
      <w:lvlText w:val="•"/>
      <w:lvlJc w:val="left"/>
      <w:pPr>
        <w:ind w:left="72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6C31F9"/>
    <w:multiLevelType w:val="hybridMultilevel"/>
    <w:tmpl w:val="BA061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C817E05"/>
    <w:multiLevelType w:val="hybridMultilevel"/>
    <w:tmpl w:val="0F8E17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F965107"/>
    <w:multiLevelType w:val="hybridMultilevel"/>
    <w:tmpl w:val="C2F85B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1CF1128"/>
    <w:multiLevelType w:val="multilevel"/>
    <w:tmpl w:val="D0A4D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22BD546"/>
    <w:multiLevelType w:val="hybridMultilevel"/>
    <w:tmpl w:val="448E4F86"/>
    <w:lvl w:ilvl="0" w:tplc="1EC49B80">
      <w:start w:val="1"/>
      <w:numFmt w:val="bullet"/>
      <w:lvlText w:val=""/>
      <w:lvlJc w:val="left"/>
      <w:pPr>
        <w:ind w:left="720" w:hanging="360"/>
      </w:pPr>
      <w:rPr>
        <w:rFonts w:hint="default" w:ascii="Symbol" w:hAnsi="Symbol"/>
      </w:rPr>
    </w:lvl>
    <w:lvl w:ilvl="1" w:tplc="FF425360">
      <w:start w:val="1"/>
      <w:numFmt w:val="bullet"/>
      <w:lvlText w:val="o"/>
      <w:lvlJc w:val="left"/>
      <w:pPr>
        <w:ind w:left="1440" w:hanging="360"/>
      </w:pPr>
      <w:rPr>
        <w:rFonts w:hint="default" w:ascii="Courier New" w:hAnsi="Courier New"/>
      </w:rPr>
    </w:lvl>
    <w:lvl w:ilvl="2" w:tplc="F526500A">
      <w:start w:val="1"/>
      <w:numFmt w:val="bullet"/>
      <w:lvlText w:val=""/>
      <w:lvlJc w:val="left"/>
      <w:pPr>
        <w:ind w:left="2160" w:hanging="360"/>
      </w:pPr>
      <w:rPr>
        <w:rFonts w:hint="default" w:ascii="Wingdings" w:hAnsi="Wingdings"/>
      </w:rPr>
    </w:lvl>
    <w:lvl w:ilvl="3" w:tplc="F9061544">
      <w:start w:val="1"/>
      <w:numFmt w:val="bullet"/>
      <w:lvlText w:val=""/>
      <w:lvlJc w:val="left"/>
      <w:pPr>
        <w:ind w:left="2880" w:hanging="360"/>
      </w:pPr>
      <w:rPr>
        <w:rFonts w:hint="default" w:ascii="Symbol" w:hAnsi="Symbol"/>
      </w:rPr>
    </w:lvl>
    <w:lvl w:ilvl="4" w:tplc="2CFACA78">
      <w:start w:val="1"/>
      <w:numFmt w:val="bullet"/>
      <w:lvlText w:val="o"/>
      <w:lvlJc w:val="left"/>
      <w:pPr>
        <w:ind w:left="3600" w:hanging="360"/>
      </w:pPr>
      <w:rPr>
        <w:rFonts w:hint="default" w:ascii="Courier New" w:hAnsi="Courier New"/>
      </w:rPr>
    </w:lvl>
    <w:lvl w:ilvl="5" w:tplc="E5F6B4B8">
      <w:start w:val="1"/>
      <w:numFmt w:val="bullet"/>
      <w:lvlText w:val=""/>
      <w:lvlJc w:val="left"/>
      <w:pPr>
        <w:ind w:left="4320" w:hanging="360"/>
      </w:pPr>
      <w:rPr>
        <w:rFonts w:hint="default" w:ascii="Wingdings" w:hAnsi="Wingdings"/>
      </w:rPr>
    </w:lvl>
    <w:lvl w:ilvl="6" w:tplc="A8381E44">
      <w:start w:val="1"/>
      <w:numFmt w:val="bullet"/>
      <w:lvlText w:val=""/>
      <w:lvlJc w:val="left"/>
      <w:pPr>
        <w:ind w:left="5040" w:hanging="360"/>
      </w:pPr>
      <w:rPr>
        <w:rFonts w:hint="default" w:ascii="Symbol" w:hAnsi="Symbol"/>
      </w:rPr>
    </w:lvl>
    <w:lvl w:ilvl="7" w:tplc="67721D38">
      <w:start w:val="1"/>
      <w:numFmt w:val="bullet"/>
      <w:lvlText w:val="o"/>
      <w:lvlJc w:val="left"/>
      <w:pPr>
        <w:ind w:left="5760" w:hanging="360"/>
      </w:pPr>
      <w:rPr>
        <w:rFonts w:hint="default" w:ascii="Courier New" w:hAnsi="Courier New"/>
      </w:rPr>
    </w:lvl>
    <w:lvl w:ilvl="8" w:tplc="42C8437E">
      <w:start w:val="1"/>
      <w:numFmt w:val="bullet"/>
      <w:lvlText w:val=""/>
      <w:lvlJc w:val="left"/>
      <w:pPr>
        <w:ind w:left="6480" w:hanging="360"/>
      </w:pPr>
      <w:rPr>
        <w:rFonts w:hint="default" w:ascii="Wingdings" w:hAnsi="Wingdings"/>
      </w:rPr>
    </w:lvl>
  </w:abstractNum>
  <w:abstractNum w:abstractNumId="21" w15:restartNumberingAfterBreak="0">
    <w:nsid w:val="3608004A"/>
    <w:multiLevelType w:val="hybridMultilevel"/>
    <w:tmpl w:val="AB28A6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BD63A34"/>
    <w:multiLevelType w:val="hybridMultilevel"/>
    <w:tmpl w:val="42AC4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D5F9EE"/>
    <w:multiLevelType w:val="hybridMultilevel"/>
    <w:tmpl w:val="5ACCB664"/>
    <w:lvl w:ilvl="0" w:tplc="BFD0128E">
      <w:start w:val="1"/>
      <w:numFmt w:val="bullet"/>
      <w:lvlText w:val=""/>
      <w:lvlJc w:val="left"/>
      <w:pPr>
        <w:ind w:left="720" w:hanging="360"/>
      </w:pPr>
      <w:rPr>
        <w:rFonts w:hint="default" w:ascii="Symbol" w:hAnsi="Symbol"/>
      </w:rPr>
    </w:lvl>
    <w:lvl w:ilvl="1" w:tplc="18980694">
      <w:start w:val="1"/>
      <w:numFmt w:val="bullet"/>
      <w:lvlText w:val="o"/>
      <w:lvlJc w:val="left"/>
      <w:pPr>
        <w:ind w:left="1440" w:hanging="360"/>
      </w:pPr>
      <w:rPr>
        <w:rFonts w:hint="default" w:ascii="Courier New" w:hAnsi="Courier New"/>
      </w:rPr>
    </w:lvl>
    <w:lvl w:ilvl="2" w:tplc="AD2C274C">
      <w:start w:val="1"/>
      <w:numFmt w:val="bullet"/>
      <w:lvlText w:val=""/>
      <w:lvlJc w:val="left"/>
      <w:pPr>
        <w:ind w:left="2160" w:hanging="360"/>
      </w:pPr>
      <w:rPr>
        <w:rFonts w:hint="default" w:ascii="Wingdings" w:hAnsi="Wingdings"/>
      </w:rPr>
    </w:lvl>
    <w:lvl w:ilvl="3" w:tplc="FE3E4152">
      <w:start w:val="1"/>
      <w:numFmt w:val="bullet"/>
      <w:lvlText w:val=""/>
      <w:lvlJc w:val="left"/>
      <w:pPr>
        <w:ind w:left="2880" w:hanging="360"/>
      </w:pPr>
      <w:rPr>
        <w:rFonts w:hint="default" w:ascii="Symbol" w:hAnsi="Symbol"/>
      </w:rPr>
    </w:lvl>
    <w:lvl w:ilvl="4" w:tplc="39862CD6">
      <w:start w:val="1"/>
      <w:numFmt w:val="bullet"/>
      <w:lvlText w:val="o"/>
      <w:lvlJc w:val="left"/>
      <w:pPr>
        <w:ind w:left="3600" w:hanging="360"/>
      </w:pPr>
      <w:rPr>
        <w:rFonts w:hint="default" w:ascii="Courier New" w:hAnsi="Courier New"/>
      </w:rPr>
    </w:lvl>
    <w:lvl w:ilvl="5" w:tplc="5CE2E87E">
      <w:start w:val="1"/>
      <w:numFmt w:val="bullet"/>
      <w:lvlText w:val=""/>
      <w:lvlJc w:val="left"/>
      <w:pPr>
        <w:ind w:left="4320" w:hanging="360"/>
      </w:pPr>
      <w:rPr>
        <w:rFonts w:hint="default" w:ascii="Wingdings" w:hAnsi="Wingdings"/>
      </w:rPr>
    </w:lvl>
    <w:lvl w:ilvl="6" w:tplc="E26CDE6E">
      <w:start w:val="1"/>
      <w:numFmt w:val="bullet"/>
      <w:lvlText w:val=""/>
      <w:lvlJc w:val="left"/>
      <w:pPr>
        <w:ind w:left="5040" w:hanging="360"/>
      </w:pPr>
      <w:rPr>
        <w:rFonts w:hint="default" w:ascii="Symbol" w:hAnsi="Symbol"/>
      </w:rPr>
    </w:lvl>
    <w:lvl w:ilvl="7" w:tplc="ABD82000">
      <w:start w:val="1"/>
      <w:numFmt w:val="bullet"/>
      <w:lvlText w:val="o"/>
      <w:lvlJc w:val="left"/>
      <w:pPr>
        <w:ind w:left="5760" w:hanging="360"/>
      </w:pPr>
      <w:rPr>
        <w:rFonts w:hint="default" w:ascii="Courier New" w:hAnsi="Courier New"/>
      </w:rPr>
    </w:lvl>
    <w:lvl w:ilvl="8" w:tplc="04245AFC">
      <w:start w:val="1"/>
      <w:numFmt w:val="bullet"/>
      <w:lvlText w:val=""/>
      <w:lvlJc w:val="left"/>
      <w:pPr>
        <w:ind w:left="6480" w:hanging="360"/>
      </w:pPr>
      <w:rPr>
        <w:rFonts w:hint="default" w:ascii="Wingdings" w:hAnsi="Wingdings"/>
      </w:rPr>
    </w:lvl>
  </w:abstractNum>
  <w:abstractNum w:abstractNumId="24" w15:restartNumberingAfterBreak="0">
    <w:nsid w:val="4494E21E"/>
    <w:multiLevelType w:val="hybridMultilevel"/>
    <w:tmpl w:val="889C3008"/>
    <w:lvl w:ilvl="0" w:tplc="F8BE13B8">
      <w:start w:val="1"/>
      <w:numFmt w:val="bullet"/>
      <w:lvlText w:val=""/>
      <w:lvlJc w:val="left"/>
      <w:pPr>
        <w:ind w:left="720" w:hanging="360"/>
      </w:pPr>
      <w:rPr>
        <w:rFonts w:hint="default" w:ascii="Symbol" w:hAnsi="Symbol"/>
      </w:rPr>
    </w:lvl>
    <w:lvl w:ilvl="1" w:tplc="FE548138">
      <w:start w:val="1"/>
      <w:numFmt w:val="bullet"/>
      <w:lvlText w:val="o"/>
      <w:lvlJc w:val="left"/>
      <w:pPr>
        <w:ind w:left="1440" w:hanging="360"/>
      </w:pPr>
      <w:rPr>
        <w:rFonts w:hint="default" w:ascii="Courier New" w:hAnsi="Courier New"/>
      </w:rPr>
    </w:lvl>
    <w:lvl w:ilvl="2" w:tplc="C1602212">
      <w:start w:val="1"/>
      <w:numFmt w:val="bullet"/>
      <w:lvlText w:val=""/>
      <w:lvlJc w:val="left"/>
      <w:pPr>
        <w:ind w:left="2160" w:hanging="360"/>
      </w:pPr>
      <w:rPr>
        <w:rFonts w:hint="default" w:ascii="Wingdings" w:hAnsi="Wingdings"/>
      </w:rPr>
    </w:lvl>
    <w:lvl w:ilvl="3" w:tplc="6FB610A4">
      <w:start w:val="1"/>
      <w:numFmt w:val="bullet"/>
      <w:lvlText w:val=""/>
      <w:lvlJc w:val="left"/>
      <w:pPr>
        <w:ind w:left="2880" w:hanging="360"/>
      </w:pPr>
      <w:rPr>
        <w:rFonts w:hint="default" w:ascii="Symbol" w:hAnsi="Symbol"/>
      </w:rPr>
    </w:lvl>
    <w:lvl w:ilvl="4" w:tplc="A3347480">
      <w:start w:val="1"/>
      <w:numFmt w:val="bullet"/>
      <w:lvlText w:val="o"/>
      <w:lvlJc w:val="left"/>
      <w:pPr>
        <w:ind w:left="3600" w:hanging="360"/>
      </w:pPr>
      <w:rPr>
        <w:rFonts w:hint="default" w:ascii="Courier New" w:hAnsi="Courier New"/>
      </w:rPr>
    </w:lvl>
    <w:lvl w:ilvl="5" w:tplc="E98400F4">
      <w:start w:val="1"/>
      <w:numFmt w:val="bullet"/>
      <w:lvlText w:val=""/>
      <w:lvlJc w:val="left"/>
      <w:pPr>
        <w:ind w:left="4320" w:hanging="360"/>
      </w:pPr>
      <w:rPr>
        <w:rFonts w:hint="default" w:ascii="Wingdings" w:hAnsi="Wingdings"/>
      </w:rPr>
    </w:lvl>
    <w:lvl w:ilvl="6" w:tplc="DC1CDC02">
      <w:start w:val="1"/>
      <w:numFmt w:val="bullet"/>
      <w:lvlText w:val=""/>
      <w:lvlJc w:val="left"/>
      <w:pPr>
        <w:ind w:left="5040" w:hanging="360"/>
      </w:pPr>
      <w:rPr>
        <w:rFonts w:hint="default" w:ascii="Symbol" w:hAnsi="Symbol"/>
      </w:rPr>
    </w:lvl>
    <w:lvl w:ilvl="7" w:tplc="DEFE77C4">
      <w:start w:val="1"/>
      <w:numFmt w:val="bullet"/>
      <w:lvlText w:val="o"/>
      <w:lvlJc w:val="left"/>
      <w:pPr>
        <w:ind w:left="5760" w:hanging="360"/>
      </w:pPr>
      <w:rPr>
        <w:rFonts w:hint="default" w:ascii="Courier New" w:hAnsi="Courier New"/>
      </w:rPr>
    </w:lvl>
    <w:lvl w:ilvl="8" w:tplc="38D81700">
      <w:start w:val="1"/>
      <w:numFmt w:val="bullet"/>
      <w:lvlText w:val=""/>
      <w:lvlJc w:val="left"/>
      <w:pPr>
        <w:ind w:left="6480" w:hanging="360"/>
      </w:pPr>
      <w:rPr>
        <w:rFonts w:hint="default" w:ascii="Wingdings" w:hAnsi="Wingdings"/>
      </w:rPr>
    </w:lvl>
  </w:abstractNum>
  <w:abstractNum w:abstractNumId="25" w15:restartNumberingAfterBreak="0">
    <w:nsid w:val="47A8371D"/>
    <w:multiLevelType w:val="hybridMultilevel"/>
    <w:tmpl w:val="30267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0B28A2"/>
    <w:multiLevelType w:val="hybridMultilevel"/>
    <w:tmpl w:val="38767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121C5B"/>
    <w:multiLevelType w:val="hybridMultilevel"/>
    <w:tmpl w:val="BD6673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520E28"/>
    <w:multiLevelType w:val="hybridMultilevel"/>
    <w:tmpl w:val="80022B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36F21D8"/>
    <w:multiLevelType w:val="hybridMultilevel"/>
    <w:tmpl w:val="9EF2407A"/>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54551EBC"/>
    <w:multiLevelType w:val="hybridMultilevel"/>
    <w:tmpl w:val="60B8EACA"/>
    <w:lvl w:ilvl="0" w:tplc="F5C0771E">
      <w:start w:val="1"/>
      <w:numFmt w:val="bullet"/>
      <w:lvlText w:val=""/>
      <w:lvlJc w:val="left"/>
      <w:pPr>
        <w:ind w:left="720" w:hanging="360"/>
      </w:pPr>
      <w:rPr>
        <w:rFonts w:hint="default" w:ascii="Symbol" w:hAnsi="Symbol"/>
      </w:rPr>
    </w:lvl>
    <w:lvl w:ilvl="1" w:tplc="5AB2B264">
      <w:start w:val="1"/>
      <w:numFmt w:val="bullet"/>
      <w:lvlText w:val="o"/>
      <w:lvlJc w:val="left"/>
      <w:pPr>
        <w:ind w:left="1440" w:hanging="360"/>
      </w:pPr>
      <w:rPr>
        <w:rFonts w:hint="default" w:ascii="Courier New" w:hAnsi="Courier New"/>
      </w:rPr>
    </w:lvl>
    <w:lvl w:ilvl="2" w:tplc="51ACBFFA">
      <w:start w:val="1"/>
      <w:numFmt w:val="bullet"/>
      <w:lvlText w:val=""/>
      <w:lvlJc w:val="left"/>
      <w:pPr>
        <w:ind w:left="2160" w:hanging="360"/>
      </w:pPr>
      <w:rPr>
        <w:rFonts w:hint="default" w:ascii="Wingdings" w:hAnsi="Wingdings"/>
      </w:rPr>
    </w:lvl>
    <w:lvl w:ilvl="3" w:tplc="558EA10E">
      <w:start w:val="1"/>
      <w:numFmt w:val="bullet"/>
      <w:lvlText w:val=""/>
      <w:lvlJc w:val="left"/>
      <w:pPr>
        <w:ind w:left="2880" w:hanging="360"/>
      </w:pPr>
      <w:rPr>
        <w:rFonts w:hint="default" w:ascii="Symbol" w:hAnsi="Symbol"/>
      </w:rPr>
    </w:lvl>
    <w:lvl w:ilvl="4" w:tplc="31BA1280">
      <w:start w:val="1"/>
      <w:numFmt w:val="bullet"/>
      <w:lvlText w:val="o"/>
      <w:lvlJc w:val="left"/>
      <w:pPr>
        <w:ind w:left="3600" w:hanging="360"/>
      </w:pPr>
      <w:rPr>
        <w:rFonts w:hint="default" w:ascii="Courier New" w:hAnsi="Courier New"/>
      </w:rPr>
    </w:lvl>
    <w:lvl w:ilvl="5" w:tplc="16F0547E">
      <w:start w:val="1"/>
      <w:numFmt w:val="bullet"/>
      <w:lvlText w:val=""/>
      <w:lvlJc w:val="left"/>
      <w:pPr>
        <w:ind w:left="4320" w:hanging="360"/>
      </w:pPr>
      <w:rPr>
        <w:rFonts w:hint="default" w:ascii="Wingdings" w:hAnsi="Wingdings"/>
      </w:rPr>
    </w:lvl>
    <w:lvl w:ilvl="6" w:tplc="DEC6EE54">
      <w:start w:val="1"/>
      <w:numFmt w:val="bullet"/>
      <w:lvlText w:val=""/>
      <w:lvlJc w:val="left"/>
      <w:pPr>
        <w:ind w:left="5040" w:hanging="360"/>
      </w:pPr>
      <w:rPr>
        <w:rFonts w:hint="default" w:ascii="Symbol" w:hAnsi="Symbol"/>
      </w:rPr>
    </w:lvl>
    <w:lvl w:ilvl="7" w:tplc="D196F122">
      <w:start w:val="1"/>
      <w:numFmt w:val="bullet"/>
      <w:lvlText w:val="o"/>
      <w:lvlJc w:val="left"/>
      <w:pPr>
        <w:ind w:left="5760" w:hanging="360"/>
      </w:pPr>
      <w:rPr>
        <w:rFonts w:hint="default" w:ascii="Courier New" w:hAnsi="Courier New"/>
      </w:rPr>
    </w:lvl>
    <w:lvl w:ilvl="8" w:tplc="29ACF778">
      <w:start w:val="1"/>
      <w:numFmt w:val="bullet"/>
      <w:lvlText w:val=""/>
      <w:lvlJc w:val="left"/>
      <w:pPr>
        <w:ind w:left="6480" w:hanging="360"/>
      </w:pPr>
      <w:rPr>
        <w:rFonts w:hint="default" w:ascii="Wingdings" w:hAnsi="Wingdings"/>
      </w:rPr>
    </w:lvl>
  </w:abstractNum>
  <w:abstractNum w:abstractNumId="31" w15:restartNumberingAfterBreak="0">
    <w:nsid w:val="5C09207F"/>
    <w:multiLevelType w:val="hybridMultilevel"/>
    <w:tmpl w:val="B76C5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027D2F"/>
    <w:multiLevelType w:val="hybridMultilevel"/>
    <w:tmpl w:val="6EB80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9A45CD"/>
    <w:multiLevelType w:val="hybridMultilevel"/>
    <w:tmpl w:val="307EC0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2D1B51"/>
    <w:multiLevelType w:val="hybridMultilevel"/>
    <w:tmpl w:val="A6AA51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F93CBD"/>
    <w:multiLevelType w:val="hybridMultilevel"/>
    <w:tmpl w:val="BAC82C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8183799"/>
    <w:multiLevelType w:val="hybridMultilevel"/>
    <w:tmpl w:val="731E9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C3B6171"/>
    <w:multiLevelType w:val="hybridMultilevel"/>
    <w:tmpl w:val="032E6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C5110D"/>
    <w:multiLevelType w:val="hybridMultilevel"/>
    <w:tmpl w:val="CE6C9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3228B2"/>
    <w:multiLevelType w:val="hybridMultilevel"/>
    <w:tmpl w:val="F056AB9C"/>
    <w:lvl w:ilvl="0" w:tplc="6B7A8F8E">
      <w:start w:val="1"/>
      <w:numFmt w:val="bullet"/>
      <w:pStyle w:val="Bodytextbullets"/>
      <w:lvlText w:val=""/>
      <w:lvlJc w:val="left"/>
      <w:pPr>
        <w:ind w:left="360" w:hanging="360"/>
      </w:pPr>
      <w:rPr>
        <w:rFonts w:hint="default" w:ascii="Symbol" w:hAnsi="Symbol"/>
        <w:color w:val="40D1B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6F222A"/>
    <w:multiLevelType w:val="hybridMultilevel"/>
    <w:tmpl w:val="C33212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4A96B6A"/>
    <w:multiLevelType w:val="hybridMultilevel"/>
    <w:tmpl w:val="7632C478"/>
    <w:lvl w:ilvl="0" w:tplc="A7142EB4">
      <w:start w:val="1"/>
      <w:numFmt w:val="bullet"/>
      <w:lvlText w:val=""/>
      <w:lvlJc w:val="left"/>
      <w:pPr>
        <w:ind w:left="720" w:hanging="360"/>
      </w:pPr>
      <w:rPr>
        <w:rFonts w:hint="default" w:ascii="Symbol" w:hAnsi="Symbol"/>
      </w:rPr>
    </w:lvl>
    <w:lvl w:ilvl="1" w:tplc="F858F1CE">
      <w:start w:val="1"/>
      <w:numFmt w:val="bullet"/>
      <w:lvlText w:val="o"/>
      <w:lvlJc w:val="left"/>
      <w:pPr>
        <w:ind w:left="1440" w:hanging="360"/>
      </w:pPr>
      <w:rPr>
        <w:rFonts w:hint="default" w:ascii="Courier New" w:hAnsi="Courier New"/>
      </w:rPr>
    </w:lvl>
    <w:lvl w:ilvl="2" w:tplc="FCA85318">
      <w:start w:val="1"/>
      <w:numFmt w:val="bullet"/>
      <w:lvlText w:val=""/>
      <w:lvlJc w:val="left"/>
      <w:pPr>
        <w:ind w:left="2160" w:hanging="360"/>
      </w:pPr>
      <w:rPr>
        <w:rFonts w:hint="default" w:ascii="Wingdings" w:hAnsi="Wingdings"/>
      </w:rPr>
    </w:lvl>
    <w:lvl w:ilvl="3" w:tplc="2460CFF0">
      <w:start w:val="1"/>
      <w:numFmt w:val="bullet"/>
      <w:lvlText w:val=""/>
      <w:lvlJc w:val="left"/>
      <w:pPr>
        <w:ind w:left="2880" w:hanging="360"/>
      </w:pPr>
      <w:rPr>
        <w:rFonts w:hint="default" w:ascii="Symbol" w:hAnsi="Symbol"/>
      </w:rPr>
    </w:lvl>
    <w:lvl w:ilvl="4" w:tplc="B63A5002">
      <w:start w:val="1"/>
      <w:numFmt w:val="bullet"/>
      <w:lvlText w:val="o"/>
      <w:lvlJc w:val="left"/>
      <w:pPr>
        <w:ind w:left="3600" w:hanging="360"/>
      </w:pPr>
      <w:rPr>
        <w:rFonts w:hint="default" w:ascii="Courier New" w:hAnsi="Courier New"/>
      </w:rPr>
    </w:lvl>
    <w:lvl w:ilvl="5" w:tplc="F140AB40">
      <w:start w:val="1"/>
      <w:numFmt w:val="bullet"/>
      <w:lvlText w:val=""/>
      <w:lvlJc w:val="left"/>
      <w:pPr>
        <w:ind w:left="4320" w:hanging="360"/>
      </w:pPr>
      <w:rPr>
        <w:rFonts w:hint="default" w:ascii="Wingdings" w:hAnsi="Wingdings"/>
      </w:rPr>
    </w:lvl>
    <w:lvl w:ilvl="6" w:tplc="58CAC936">
      <w:start w:val="1"/>
      <w:numFmt w:val="bullet"/>
      <w:lvlText w:val=""/>
      <w:lvlJc w:val="left"/>
      <w:pPr>
        <w:ind w:left="5040" w:hanging="360"/>
      </w:pPr>
      <w:rPr>
        <w:rFonts w:hint="default" w:ascii="Symbol" w:hAnsi="Symbol"/>
      </w:rPr>
    </w:lvl>
    <w:lvl w:ilvl="7" w:tplc="BBC4D32C">
      <w:start w:val="1"/>
      <w:numFmt w:val="bullet"/>
      <w:lvlText w:val="o"/>
      <w:lvlJc w:val="left"/>
      <w:pPr>
        <w:ind w:left="5760" w:hanging="360"/>
      </w:pPr>
      <w:rPr>
        <w:rFonts w:hint="default" w:ascii="Courier New" w:hAnsi="Courier New"/>
      </w:rPr>
    </w:lvl>
    <w:lvl w:ilvl="8" w:tplc="DD14DC64">
      <w:start w:val="1"/>
      <w:numFmt w:val="bullet"/>
      <w:lvlText w:val=""/>
      <w:lvlJc w:val="left"/>
      <w:pPr>
        <w:ind w:left="6480" w:hanging="360"/>
      </w:pPr>
      <w:rPr>
        <w:rFonts w:hint="default" w:ascii="Wingdings" w:hAnsi="Wingdings"/>
      </w:rPr>
    </w:lvl>
  </w:abstractNum>
  <w:abstractNum w:abstractNumId="42" w15:restartNumberingAfterBreak="0">
    <w:nsid w:val="761728CC"/>
    <w:multiLevelType w:val="hybridMultilevel"/>
    <w:tmpl w:val="951CBBC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3" w15:restartNumberingAfterBreak="0">
    <w:nsid w:val="7625D5EA"/>
    <w:multiLevelType w:val="hybridMultilevel"/>
    <w:tmpl w:val="89CCE8BA"/>
    <w:lvl w:ilvl="0" w:tplc="E0C48394">
      <w:start w:val="1"/>
      <w:numFmt w:val="bullet"/>
      <w:lvlText w:val=""/>
      <w:lvlJc w:val="left"/>
      <w:pPr>
        <w:ind w:left="720" w:hanging="360"/>
      </w:pPr>
      <w:rPr>
        <w:rFonts w:hint="default" w:ascii="Symbol" w:hAnsi="Symbol"/>
      </w:rPr>
    </w:lvl>
    <w:lvl w:ilvl="1" w:tplc="6164CBF2">
      <w:start w:val="1"/>
      <w:numFmt w:val="bullet"/>
      <w:lvlText w:val="o"/>
      <w:lvlJc w:val="left"/>
      <w:pPr>
        <w:ind w:left="1440" w:hanging="360"/>
      </w:pPr>
      <w:rPr>
        <w:rFonts w:hint="default" w:ascii="Courier New" w:hAnsi="Courier New"/>
      </w:rPr>
    </w:lvl>
    <w:lvl w:ilvl="2" w:tplc="C2B8AE9E">
      <w:start w:val="1"/>
      <w:numFmt w:val="bullet"/>
      <w:lvlText w:val=""/>
      <w:lvlJc w:val="left"/>
      <w:pPr>
        <w:ind w:left="2160" w:hanging="360"/>
      </w:pPr>
      <w:rPr>
        <w:rFonts w:hint="default" w:ascii="Wingdings" w:hAnsi="Wingdings"/>
      </w:rPr>
    </w:lvl>
    <w:lvl w:ilvl="3" w:tplc="69D6BA90">
      <w:start w:val="1"/>
      <w:numFmt w:val="bullet"/>
      <w:lvlText w:val=""/>
      <w:lvlJc w:val="left"/>
      <w:pPr>
        <w:ind w:left="2880" w:hanging="360"/>
      </w:pPr>
      <w:rPr>
        <w:rFonts w:hint="default" w:ascii="Symbol" w:hAnsi="Symbol"/>
      </w:rPr>
    </w:lvl>
    <w:lvl w:ilvl="4" w:tplc="CC00C72E">
      <w:start w:val="1"/>
      <w:numFmt w:val="bullet"/>
      <w:lvlText w:val="o"/>
      <w:lvlJc w:val="left"/>
      <w:pPr>
        <w:ind w:left="3600" w:hanging="360"/>
      </w:pPr>
      <w:rPr>
        <w:rFonts w:hint="default" w:ascii="Courier New" w:hAnsi="Courier New"/>
      </w:rPr>
    </w:lvl>
    <w:lvl w:ilvl="5" w:tplc="CC74FA48">
      <w:start w:val="1"/>
      <w:numFmt w:val="bullet"/>
      <w:lvlText w:val=""/>
      <w:lvlJc w:val="left"/>
      <w:pPr>
        <w:ind w:left="4320" w:hanging="360"/>
      </w:pPr>
      <w:rPr>
        <w:rFonts w:hint="default" w:ascii="Wingdings" w:hAnsi="Wingdings"/>
      </w:rPr>
    </w:lvl>
    <w:lvl w:ilvl="6" w:tplc="3E7C8B14">
      <w:start w:val="1"/>
      <w:numFmt w:val="bullet"/>
      <w:lvlText w:val=""/>
      <w:lvlJc w:val="left"/>
      <w:pPr>
        <w:ind w:left="5040" w:hanging="360"/>
      </w:pPr>
      <w:rPr>
        <w:rFonts w:hint="default" w:ascii="Symbol" w:hAnsi="Symbol"/>
      </w:rPr>
    </w:lvl>
    <w:lvl w:ilvl="7" w:tplc="1BB0A120">
      <w:start w:val="1"/>
      <w:numFmt w:val="bullet"/>
      <w:lvlText w:val="o"/>
      <w:lvlJc w:val="left"/>
      <w:pPr>
        <w:ind w:left="5760" w:hanging="360"/>
      </w:pPr>
      <w:rPr>
        <w:rFonts w:hint="default" w:ascii="Courier New" w:hAnsi="Courier New"/>
      </w:rPr>
    </w:lvl>
    <w:lvl w:ilvl="8" w:tplc="E62481E6">
      <w:start w:val="1"/>
      <w:numFmt w:val="bullet"/>
      <w:lvlText w:val=""/>
      <w:lvlJc w:val="left"/>
      <w:pPr>
        <w:ind w:left="6480" w:hanging="360"/>
      </w:pPr>
      <w:rPr>
        <w:rFonts w:hint="default" w:ascii="Wingdings" w:hAnsi="Wingdings"/>
      </w:rPr>
    </w:lvl>
  </w:abstractNum>
  <w:abstractNum w:abstractNumId="44" w15:restartNumberingAfterBreak="0">
    <w:nsid w:val="791D15B3"/>
    <w:multiLevelType w:val="hybridMultilevel"/>
    <w:tmpl w:val="2DB85A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1919099">
    <w:abstractNumId w:val="30"/>
  </w:num>
  <w:num w:numId="2" w16cid:durableId="1382360349">
    <w:abstractNumId w:val="23"/>
  </w:num>
  <w:num w:numId="3" w16cid:durableId="1030644572">
    <w:abstractNumId w:val="20"/>
  </w:num>
  <w:num w:numId="4" w16cid:durableId="1223953862">
    <w:abstractNumId w:val="1"/>
  </w:num>
  <w:num w:numId="5" w16cid:durableId="215161240">
    <w:abstractNumId w:val="24"/>
  </w:num>
  <w:num w:numId="6" w16cid:durableId="1281649981">
    <w:abstractNumId w:val="41"/>
  </w:num>
  <w:num w:numId="7" w16cid:durableId="493958815">
    <w:abstractNumId w:val="43"/>
  </w:num>
  <w:num w:numId="8" w16cid:durableId="972447814">
    <w:abstractNumId w:val="29"/>
  </w:num>
  <w:num w:numId="9" w16cid:durableId="2064597479">
    <w:abstractNumId w:val="38"/>
  </w:num>
  <w:num w:numId="10" w16cid:durableId="998341282">
    <w:abstractNumId w:val="42"/>
  </w:num>
  <w:num w:numId="11" w16cid:durableId="998538462">
    <w:abstractNumId w:val="17"/>
  </w:num>
  <w:num w:numId="12" w16cid:durableId="732583413">
    <w:abstractNumId w:val="27"/>
  </w:num>
  <w:num w:numId="13" w16cid:durableId="1353872959">
    <w:abstractNumId w:val="33"/>
  </w:num>
  <w:num w:numId="14" w16cid:durableId="1189374310">
    <w:abstractNumId w:val="22"/>
  </w:num>
  <w:num w:numId="15" w16cid:durableId="1957330529">
    <w:abstractNumId w:val="18"/>
  </w:num>
  <w:num w:numId="16" w16cid:durableId="1051273217">
    <w:abstractNumId w:val="5"/>
  </w:num>
  <w:num w:numId="17" w16cid:durableId="1250701940">
    <w:abstractNumId w:val="34"/>
  </w:num>
  <w:num w:numId="18" w16cid:durableId="1861508694">
    <w:abstractNumId w:val="19"/>
  </w:num>
  <w:num w:numId="19" w16cid:durableId="1324510917">
    <w:abstractNumId w:val="37"/>
  </w:num>
  <w:num w:numId="20" w16cid:durableId="1742629708">
    <w:abstractNumId w:val="25"/>
  </w:num>
  <w:num w:numId="21" w16cid:durableId="1144540094">
    <w:abstractNumId w:val="14"/>
  </w:num>
  <w:num w:numId="22" w16cid:durableId="701252251">
    <w:abstractNumId w:val="44"/>
  </w:num>
  <w:num w:numId="23" w16cid:durableId="516582705">
    <w:abstractNumId w:val="39"/>
  </w:num>
  <w:num w:numId="24" w16cid:durableId="1749426177">
    <w:abstractNumId w:val="7"/>
  </w:num>
  <w:num w:numId="25" w16cid:durableId="2105685309">
    <w:abstractNumId w:val="28"/>
  </w:num>
  <w:num w:numId="26" w16cid:durableId="1364788340">
    <w:abstractNumId w:val="32"/>
  </w:num>
  <w:num w:numId="27" w16cid:durableId="344594819">
    <w:abstractNumId w:val="0"/>
  </w:num>
  <w:num w:numId="28" w16cid:durableId="493838966">
    <w:abstractNumId w:val="40"/>
  </w:num>
  <w:num w:numId="29" w16cid:durableId="1997687666">
    <w:abstractNumId w:val="31"/>
  </w:num>
  <w:num w:numId="30" w16cid:durableId="452989523">
    <w:abstractNumId w:val="26"/>
  </w:num>
  <w:num w:numId="31" w16cid:durableId="1777360054">
    <w:abstractNumId w:val="6"/>
  </w:num>
  <w:num w:numId="32" w16cid:durableId="1277636904">
    <w:abstractNumId w:val="21"/>
  </w:num>
  <w:num w:numId="33" w16cid:durableId="1244950303">
    <w:abstractNumId w:val="11"/>
  </w:num>
  <w:num w:numId="34" w16cid:durableId="1265723296">
    <w:abstractNumId w:val="4"/>
  </w:num>
  <w:num w:numId="35" w16cid:durableId="344863455">
    <w:abstractNumId w:val="36"/>
  </w:num>
  <w:num w:numId="36" w16cid:durableId="1049257111">
    <w:abstractNumId w:val="35"/>
  </w:num>
  <w:num w:numId="37" w16cid:durableId="1024209061">
    <w:abstractNumId w:val="3"/>
  </w:num>
  <w:num w:numId="38" w16cid:durableId="1271741481">
    <w:abstractNumId w:val="16"/>
  </w:num>
  <w:num w:numId="39" w16cid:durableId="530454276">
    <w:abstractNumId w:val="13"/>
  </w:num>
  <w:num w:numId="40" w16cid:durableId="101153675">
    <w:abstractNumId w:val="8"/>
  </w:num>
  <w:num w:numId="41" w16cid:durableId="1473061906">
    <w:abstractNumId w:val="2"/>
  </w:num>
  <w:num w:numId="42" w16cid:durableId="1086347577">
    <w:abstractNumId w:val="10"/>
  </w:num>
  <w:num w:numId="43" w16cid:durableId="1060245482">
    <w:abstractNumId w:val="15"/>
  </w:num>
  <w:num w:numId="44" w16cid:durableId="1991131924">
    <w:abstractNumId w:val="9"/>
  </w:num>
  <w:num w:numId="45" w16cid:durableId="660885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B33"/>
    <w:rsid w:val="00025307"/>
    <w:rsid w:val="00043163"/>
    <w:rsid w:val="00074E0A"/>
    <w:rsid w:val="000768A8"/>
    <w:rsid w:val="00085F62"/>
    <w:rsid w:val="00091C39"/>
    <w:rsid w:val="00091D5D"/>
    <w:rsid w:val="00093FA6"/>
    <w:rsid w:val="000B11EA"/>
    <w:rsid w:val="000B2BCF"/>
    <w:rsid w:val="000F1B41"/>
    <w:rsid w:val="0012103F"/>
    <w:rsid w:val="001237BE"/>
    <w:rsid w:val="00137923"/>
    <w:rsid w:val="00152692"/>
    <w:rsid w:val="00185D06"/>
    <w:rsid w:val="001946DC"/>
    <w:rsid w:val="001A1C02"/>
    <w:rsid w:val="001C2477"/>
    <w:rsid w:val="001C7DB5"/>
    <w:rsid w:val="001F2B7E"/>
    <w:rsid w:val="00200AA7"/>
    <w:rsid w:val="00214362"/>
    <w:rsid w:val="00216DAE"/>
    <w:rsid w:val="002231A7"/>
    <w:rsid w:val="00232CFD"/>
    <w:rsid w:val="00271BAD"/>
    <w:rsid w:val="00281CB2"/>
    <w:rsid w:val="002933D0"/>
    <w:rsid w:val="0030744F"/>
    <w:rsid w:val="00360C10"/>
    <w:rsid w:val="00367D22"/>
    <w:rsid w:val="003B5C20"/>
    <w:rsid w:val="003D71CF"/>
    <w:rsid w:val="00402CFA"/>
    <w:rsid w:val="00417E4E"/>
    <w:rsid w:val="0044530A"/>
    <w:rsid w:val="004462D7"/>
    <w:rsid w:val="00455BA2"/>
    <w:rsid w:val="00477406"/>
    <w:rsid w:val="004B2FB5"/>
    <w:rsid w:val="005016C8"/>
    <w:rsid w:val="00502682"/>
    <w:rsid w:val="00517416"/>
    <w:rsid w:val="00526F82"/>
    <w:rsid w:val="00544088"/>
    <w:rsid w:val="00545ED1"/>
    <w:rsid w:val="00576FA2"/>
    <w:rsid w:val="005B586A"/>
    <w:rsid w:val="005B7C1B"/>
    <w:rsid w:val="005C16E7"/>
    <w:rsid w:val="005D5002"/>
    <w:rsid w:val="005E2A9B"/>
    <w:rsid w:val="00603362"/>
    <w:rsid w:val="00613E46"/>
    <w:rsid w:val="00656020"/>
    <w:rsid w:val="00681899"/>
    <w:rsid w:val="006B01FE"/>
    <w:rsid w:val="006C0890"/>
    <w:rsid w:val="007214F4"/>
    <w:rsid w:val="007267A6"/>
    <w:rsid w:val="00727937"/>
    <w:rsid w:val="007445F1"/>
    <w:rsid w:val="00762C9B"/>
    <w:rsid w:val="00777955"/>
    <w:rsid w:val="00790699"/>
    <w:rsid w:val="007934AF"/>
    <w:rsid w:val="007B0072"/>
    <w:rsid w:val="007B70DF"/>
    <w:rsid w:val="007D0A9D"/>
    <w:rsid w:val="007D2C44"/>
    <w:rsid w:val="007D5728"/>
    <w:rsid w:val="00802B59"/>
    <w:rsid w:val="00824513"/>
    <w:rsid w:val="00861C74"/>
    <w:rsid w:val="008867AE"/>
    <w:rsid w:val="008950B8"/>
    <w:rsid w:val="008B41E3"/>
    <w:rsid w:val="008F49A4"/>
    <w:rsid w:val="009255CA"/>
    <w:rsid w:val="00926CBF"/>
    <w:rsid w:val="00931249"/>
    <w:rsid w:val="009423F5"/>
    <w:rsid w:val="00961552"/>
    <w:rsid w:val="00965069"/>
    <w:rsid w:val="009B0FB2"/>
    <w:rsid w:val="009C4267"/>
    <w:rsid w:val="009E08CC"/>
    <w:rsid w:val="00A22E70"/>
    <w:rsid w:val="00A22F5E"/>
    <w:rsid w:val="00A6501C"/>
    <w:rsid w:val="00A83468"/>
    <w:rsid w:val="00A9203F"/>
    <w:rsid w:val="00AB7E00"/>
    <w:rsid w:val="00AC7393"/>
    <w:rsid w:val="00AF7626"/>
    <w:rsid w:val="00AF7E9E"/>
    <w:rsid w:val="00B04DBF"/>
    <w:rsid w:val="00B062A6"/>
    <w:rsid w:val="00B06BC7"/>
    <w:rsid w:val="00B70864"/>
    <w:rsid w:val="00BD55DE"/>
    <w:rsid w:val="00BE4B83"/>
    <w:rsid w:val="00BE67D8"/>
    <w:rsid w:val="00C20996"/>
    <w:rsid w:val="00C249D2"/>
    <w:rsid w:val="00C30759"/>
    <w:rsid w:val="00C35E41"/>
    <w:rsid w:val="00C5005F"/>
    <w:rsid w:val="00C510B3"/>
    <w:rsid w:val="00C639C2"/>
    <w:rsid w:val="00C6566A"/>
    <w:rsid w:val="00CD30DF"/>
    <w:rsid w:val="00CD52EF"/>
    <w:rsid w:val="00CE7D8C"/>
    <w:rsid w:val="00D16928"/>
    <w:rsid w:val="00D24135"/>
    <w:rsid w:val="00D659B8"/>
    <w:rsid w:val="00D91999"/>
    <w:rsid w:val="00DA0B35"/>
    <w:rsid w:val="00E00E2C"/>
    <w:rsid w:val="00E21906"/>
    <w:rsid w:val="00E677F2"/>
    <w:rsid w:val="00EA587F"/>
    <w:rsid w:val="00EB36F7"/>
    <w:rsid w:val="00EC3D34"/>
    <w:rsid w:val="00F166FC"/>
    <w:rsid w:val="00F24976"/>
    <w:rsid w:val="00F56A94"/>
    <w:rsid w:val="00F65E55"/>
    <w:rsid w:val="00F922A6"/>
    <w:rsid w:val="00F92C50"/>
    <w:rsid w:val="00FA0D62"/>
    <w:rsid w:val="00FB2FD1"/>
    <w:rsid w:val="00FD3044"/>
    <w:rsid w:val="00FD5256"/>
    <w:rsid w:val="08B1C87D"/>
    <w:rsid w:val="119C8667"/>
    <w:rsid w:val="172B9BE7"/>
    <w:rsid w:val="25CE409D"/>
    <w:rsid w:val="265C710A"/>
    <w:rsid w:val="28BE8B43"/>
    <w:rsid w:val="2B7E2E0B"/>
    <w:rsid w:val="2BA908CF"/>
    <w:rsid w:val="2E0B6C10"/>
    <w:rsid w:val="2F676D2A"/>
    <w:rsid w:val="337654DF"/>
    <w:rsid w:val="3D96BAA7"/>
    <w:rsid w:val="3E62D168"/>
    <w:rsid w:val="3FC11A7E"/>
    <w:rsid w:val="45503397"/>
    <w:rsid w:val="4C7DA9A5"/>
    <w:rsid w:val="50ACEE43"/>
    <w:rsid w:val="55E9F10E"/>
    <w:rsid w:val="5D11B66B"/>
    <w:rsid w:val="7E31674B"/>
    <w:rsid w:val="7F8F09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A84D5"/>
  <w14:defaultImageDpi w14:val="300"/>
  <w15:chartTrackingRefBased/>
  <w15:docId w15:val="{186252CC-F667-4327-89C0-6557F370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sz w:val="24"/>
      <w:szCs w:val="24"/>
      <w:lang w:eastAsia="en-US"/>
    </w:rPr>
  </w:style>
  <w:style w:type="paragraph" w:styleId="Heading3">
    <w:name w:val="heading 3"/>
    <w:basedOn w:val="Normal"/>
    <w:next w:val="Normal"/>
    <w:uiPriority w:val="9"/>
    <w:unhideWhenUsed/>
    <w:qFormat/>
    <w:rsid w:val="265C710A"/>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265C710A"/>
    <w:pPr>
      <w:keepNext/>
      <w:keepLines/>
      <w:spacing w:before="80" w:after="40"/>
      <w:outlineLvl w:val="3"/>
    </w:pPr>
    <w:rPr>
      <w:rFonts w:eastAsiaTheme="minorEastAsia" w:cstheme="majorEastAsia"/>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character" w:styleId="HeaderChar" w:customStyle="1">
    <w:name w:val="Header Char"/>
    <w:link w:val="Header"/>
    <w:rPr>
      <w:rFonts w:ascii="Times New Roman" w:hAnsi="Times New Roman" w:eastAsia="Times New Roman" w:cs="Times New Roman"/>
      <w:sz w:val="24"/>
      <w:szCs w:val="24"/>
    </w:rPr>
  </w:style>
  <w:style w:type="paragraph" w:styleId="ListParagraph">
    <w:name w:val="List Paragraph"/>
    <w:basedOn w:val="Normal"/>
    <w:uiPriority w:val="34"/>
    <w:qFormat/>
    <w:pPr>
      <w:ind w:left="720"/>
    </w:p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link w:val="Footer"/>
    <w:uiPriority w:val="99"/>
    <w:rPr>
      <w:rFonts w:ascii="Times New Roman" w:hAnsi="Times New Roman" w:eastAsia="Times New Roman"/>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link w:val="BalloonText"/>
    <w:uiPriority w:val="99"/>
    <w:semiHidden/>
    <w:rPr>
      <w:rFonts w:ascii="Tahoma" w:hAnsi="Tahoma" w:eastAsia="Times New Roman" w:cs="Tahoma"/>
      <w:sz w:val="16"/>
      <w:szCs w:val="16"/>
      <w:lang w:eastAsia="en-US"/>
    </w:rPr>
  </w:style>
  <w:style w:type="paragraph" w:styleId="NoSpacing">
    <w:name w:val="No Spacing"/>
    <w:uiPriority w:val="99"/>
    <w:qFormat/>
    <w:rsid w:val="00A9203F"/>
    <w:rPr>
      <w:rFonts w:ascii="Times New Roman" w:hAnsi="Times New Roman" w:eastAsia="Times New Roman"/>
      <w:sz w:val="24"/>
      <w:szCs w:val="24"/>
      <w:lang w:eastAsia="en-US"/>
    </w:rPr>
  </w:style>
  <w:style w:type="paragraph" w:styleId="Bodytext1" w:customStyle="1">
    <w:name w:val="Body text 1"/>
    <w:basedOn w:val="Normal"/>
    <w:qFormat/>
    <w:rsid w:val="00FD5256"/>
    <w:pPr>
      <w:spacing w:before="120" w:after="120" w:line="259" w:lineRule="auto"/>
    </w:pPr>
    <w:rPr>
      <w:rFonts w:ascii="Lexend Deca Light" w:hAnsi="Lexend Deca Light" w:eastAsiaTheme="minorHAnsi" w:cstheme="minorBidi"/>
      <w:color w:val="000000" w:themeColor="text1"/>
      <w:sz w:val="22"/>
      <w:szCs w:val="22"/>
      <w:lang w:val="en-US"/>
    </w:rPr>
  </w:style>
  <w:style w:type="paragraph" w:styleId="Bodytextbullets" w:customStyle="1">
    <w:name w:val="Body text bullets"/>
    <w:basedOn w:val="ListParagraph"/>
    <w:qFormat/>
    <w:rsid w:val="00FD5256"/>
    <w:pPr>
      <w:numPr>
        <w:numId w:val="23"/>
      </w:numPr>
      <w:spacing w:before="80" w:after="80" w:line="259" w:lineRule="auto"/>
    </w:pPr>
    <w:rPr>
      <w:rFonts w:ascii="Lexend Deca Light" w:hAnsi="Lexend Deca Light" w:eastAsiaTheme="minorEastAsia" w:cstheme="minorBidi"/>
      <w:sz w:val="22"/>
      <w:szCs w:val="22"/>
      <w:lang w:val="en-US"/>
    </w:rPr>
  </w:style>
  <w:style w:type="paragraph" w:styleId="Revision">
    <w:name w:val="Revision"/>
    <w:hidden/>
    <w:uiPriority w:val="71"/>
    <w:rsid w:val="00BD55DE"/>
    <w:rPr>
      <w:rFonts w:ascii="Times New Roman" w:hAnsi="Times New Roman" w:eastAsia="Times New Roman"/>
      <w:sz w:val="24"/>
      <w:szCs w:val="24"/>
      <w:lang w:eastAsia="en-US"/>
    </w:rPr>
  </w:style>
  <w:style w:type="character" w:styleId="CommentReference">
    <w:name w:val="annotation reference"/>
    <w:basedOn w:val="DefaultParagraphFont"/>
    <w:uiPriority w:val="99"/>
    <w:semiHidden/>
    <w:unhideWhenUsed/>
    <w:rsid w:val="008F49A4"/>
    <w:rPr>
      <w:sz w:val="16"/>
      <w:szCs w:val="16"/>
    </w:rPr>
  </w:style>
  <w:style w:type="paragraph" w:styleId="CommentText">
    <w:name w:val="annotation text"/>
    <w:basedOn w:val="Normal"/>
    <w:link w:val="CommentTextChar"/>
    <w:uiPriority w:val="99"/>
    <w:unhideWhenUsed/>
    <w:rsid w:val="008F49A4"/>
    <w:rPr>
      <w:sz w:val="20"/>
      <w:szCs w:val="20"/>
    </w:rPr>
  </w:style>
  <w:style w:type="character" w:styleId="CommentTextChar" w:customStyle="1">
    <w:name w:val="Comment Text Char"/>
    <w:basedOn w:val="DefaultParagraphFont"/>
    <w:link w:val="CommentText"/>
    <w:uiPriority w:val="99"/>
    <w:rsid w:val="008F49A4"/>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8F49A4"/>
    <w:rPr>
      <w:b/>
      <w:bCs/>
    </w:rPr>
  </w:style>
  <w:style w:type="character" w:styleId="CommentSubjectChar" w:customStyle="1">
    <w:name w:val="Comment Subject Char"/>
    <w:basedOn w:val="CommentTextChar"/>
    <w:link w:val="CommentSubject"/>
    <w:uiPriority w:val="99"/>
    <w:semiHidden/>
    <w:rsid w:val="008F49A4"/>
    <w:rPr>
      <w:rFonts w:ascii="Times New Roman" w:hAnsi="Times New Roman" w:eastAsia="Times New Roman"/>
      <w:b/>
      <w:bCs/>
      <w:lang w:eastAsia="en-US"/>
    </w:rPr>
  </w:style>
  <w:style w:type="character" w:styleId="Hyperlink">
    <w:name w:val="Hyperlink"/>
    <w:basedOn w:val="DefaultParagraphFont"/>
    <w:uiPriority w:val="99"/>
    <w:unhideWhenUsed/>
    <w:rsid w:val="00091D5D"/>
    <w:rPr>
      <w:color w:val="0563C1" w:themeColor="hyperlink"/>
      <w:u w:val="single"/>
    </w:rPr>
  </w:style>
  <w:style w:type="character" w:styleId="UnresolvedMention">
    <w:name w:val="Unresolved Mention"/>
    <w:basedOn w:val="DefaultParagraphFont"/>
    <w:uiPriority w:val="99"/>
    <w:semiHidden/>
    <w:unhideWhenUsed/>
    <w:rsid w:val="00091D5D"/>
    <w:rPr>
      <w:color w:val="605E5C"/>
      <w:shd w:val="clear" w:color="auto" w:fill="E1DFDD"/>
    </w:rPr>
  </w:style>
  <w:style w:type="paragraph" w:styleId="NormalWeb">
    <w:name w:val="Normal (Web)"/>
    <w:basedOn w:val="Normal"/>
    <w:uiPriority w:val="99"/>
    <w:semiHidden/>
    <w:unhideWhenUsed/>
    <w:rsid w:val="007D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66447">
      <w:bodyDiv w:val="1"/>
      <w:marLeft w:val="0"/>
      <w:marRight w:val="0"/>
      <w:marTop w:val="0"/>
      <w:marBottom w:val="0"/>
      <w:divBdr>
        <w:top w:val="none" w:sz="0" w:space="0" w:color="auto"/>
        <w:left w:val="none" w:sz="0" w:space="0" w:color="auto"/>
        <w:bottom w:val="none" w:sz="0" w:space="0" w:color="auto"/>
        <w:right w:val="none" w:sz="0" w:space="0" w:color="auto"/>
      </w:divBdr>
    </w:div>
    <w:div w:id="12821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F4F72-6043-4DFB-ABC2-7E9662E73499}">
  <ds:schemaRefs>
    <ds:schemaRef ds:uri="http://schemas.microsoft.com/sharepoint/v3/contenttype/forms"/>
  </ds:schemaRefs>
</ds:datastoreItem>
</file>

<file path=customXml/itemProps2.xml><?xml version="1.0" encoding="utf-8"?>
<ds:datastoreItem xmlns:ds="http://schemas.openxmlformats.org/officeDocument/2006/customXml" ds:itemID="{120B147C-C1DE-844D-8B93-8122905F67D9}">
  <ds:schemaRefs>
    <ds:schemaRef ds:uri="http://schemas.openxmlformats.org/officeDocument/2006/bibliography"/>
  </ds:schemaRefs>
</ds:datastoreItem>
</file>

<file path=customXml/itemProps3.xml><?xml version="1.0" encoding="utf-8"?>
<ds:datastoreItem xmlns:ds="http://schemas.openxmlformats.org/officeDocument/2006/customXml" ds:itemID="{5B50C062-60A3-4691-8C73-FA6DC59C8869}">
  <ds:schemaRefs>
    <ds:schemaRef ds:uri="ebcb0f9e-5cc9-4082-b62a-4b85164c1890"/>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1edb0d17-fa6f-42f0-abd2-e817145f1dc2"/>
    <ds:schemaRef ds:uri="http://schemas.microsoft.com/office/2006/metadata/properties"/>
  </ds:schemaRefs>
</ds:datastoreItem>
</file>

<file path=customXml/itemProps4.xml><?xml version="1.0" encoding="utf-8"?>
<ds:datastoreItem xmlns:ds="http://schemas.openxmlformats.org/officeDocument/2006/customXml" ds:itemID="{A419388C-ABF6-481F-9BB4-AA1E449D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Link HR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GeoffPearce</dc:creator>
  <keywords/>
  <lastModifiedBy>Mrs L Wilcockson (HR)</lastModifiedBy>
  <revision>7</revision>
  <lastPrinted>2014-03-27T19:40:00.0000000Z</lastPrinted>
  <dcterms:created xsi:type="dcterms:W3CDTF">2025-03-14T00:11:00.0000000Z</dcterms:created>
  <dcterms:modified xsi:type="dcterms:W3CDTF">2025-03-13T17:36:05.8309964Z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0x01010098F09E89BB57DD429F389ADD7774082C</vt:lpwstr>
  </property>
  <property fmtid="{D5CDD505-2E9C-101B-9397-08002B2CF9AE}" pid="3" name="Order">
    <vt:r8>4364800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4bda15c064358e19a02f688897b14df47be623120c91f6e2d423edf64990a327</vt:lpwstr>
  </property>
  <property fmtid="{D5CDD505-2E9C-101B-9397-08002B2CF9AE}" pid="12" name="MSIP_Label_d0763fa9-82a6-4115-93ed-9290710752ce_Enabled">
    <vt:lpwstr>true</vt:lpwstr>
  </property>
  <property fmtid="{D5CDD505-2E9C-101B-9397-08002B2CF9AE}" pid="13" name="MSIP_Label_d0763fa9-82a6-4115-93ed-9290710752ce_SetDate">
    <vt:lpwstr>2025-03-08T10:02:01Z</vt:lpwstr>
  </property>
  <property fmtid="{D5CDD505-2E9C-101B-9397-08002B2CF9AE}" pid="14" name="MSIP_Label_d0763fa9-82a6-4115-93ed-9290710752ce_Method">
    <vt:lpwstr>Standard</vt:lpwstr>
  </property>
  <property fmtid="{D5CDD505-2E9C-101B-9397-08002B2CF9AE}" pid="15" name="MSIP_Label_d0763fa9-82a6-4115-93ed-9290710752ce_Name">
    <vt:lpwstr>defa4170-0d19-0005-0004-bc88714345d2</vt:lpwstr>
  </property>
  <property fmtid="{D5CDD505-2E9C-101B-9397-08002B2CF9AE}" pid="16" name="MSIP_Label_d0763fa9-82a6-4115-93ed-9290710752ce_SiteId">
    <vt:lpwstr>83a6179b-0291-48f4-87d7-72bd7038a108</vt:lpwstr>
  </property>
  <property fmtid="{D5CDD505-2E9C-101B-9397-08002B2CF9AE}" pid="17" name="MSIP_Label_d0763fa9-82a6-4115-93ed-9290710752ce_ActionId">
    <vt:lpwstr>10b6689b-f8d9-409a-ba21-ea426edefde3</vt:lpwstr>
  </property>
  <property fmtid="{D5CDD505-2E9C-101B-9397-08002B2CF9AE}" pid="18" name="MSIP_Label_d0763fa9-82a6-4115-93ed-9290710752ce_ContentBits">
    <vt:lpwstr>0</vt:lpwstr>
  </property>
  <property fmtid="{D5CDD505-2E9C-101B-9397-08002B2CF9AE}" pid="19" name="MSIP_Label_d0763fa9-82a6-4115-93ed-9290710752ce_Tag">
    <vt:lpwstr>10, 3, 0, 1</vt:lpwstr>
  </property>
</Properties>
</file>